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010ED0" w14:textId="77777777" w:rsidR="00786563" w:rsidRPr="00A66F0D" w:rsidRDefault="00786563">
      <w:pPr>
        <w:pStyle w:val="TCSETitle-article"/>
      </w:pPr>
      <w:r w:rsidRPr="00A66F0D">
        <w:t>Title of Paper for Publication</w:t>
      </w:r>
    </w:p>
    <w:p w14:paraId="7FA2371F" w14:textId="77777777" w:rsidR="00786563" w:rsidRPr="00A66F0D" w:rsidRDefault="00786563" w:rsidP="00884324">
      <w:pPr>
        <w:pStyle w:val="TCSETitle-authors"/>
      </w:pPr>
      <w:r w:rsidRPr="00A66F0D">
        <w:t>Name SURNAME</w:t>
      </w:r>
      <w:r w:rsidRPr="00A66F0D">
        <w:rPr>
          <w:i w:val="0"/>
          <w:vertAlign w:val="superscript"/>
        </w:rPr>
        <w:t>1</w:t>
      </w:r>
      <w:r w:rsidRPr="00A66F0D">
        <w:t>, Name SURNAME</w:t>
      </w:r>
      <w:r w:rsidRPr="00A66F0D">
        <w:rPr>
          <w:i w:val="0"/>
          <w:vertAlign w:val="superscript"/>
        </w:rPr>
        <w:t>2</w:t>
      </w:r>
    </w:p>
    <w:p w14:paraId="0D29A051" w14:textId="77777777" w:rsidR="001D56A3" w:rsidRDefault="00786563" w:rsidP="00884324">
      <w:pPr>
        <w:pStyle w:val="TCSETitle-address"/>
        <w:rPr>
          <w:rFonts w:cs="Times New Roman"/>
        </w:rPr>
      </w:pPr>
      <w:r w:rsidRPr="00A66F0D">
        <w:rPr>
          <w:rFonts w:cs="Times New Roman"/>
          <w:sz w:val="24"/>
          <w:vertAlign w:val="superscript"/>
        </w:rPr>
        <w:t>1</w:t>
      </w:r>
      <w:r w:rsidRPr="00A66F0D">
        <w:rPr>
          <w:rFonts w:cs="Times New Roman"/>
        </w:rPr>
        <w:t xml:space="preserve">Department </w:t>
      </w:r>
      <w:r w:rsidR="001D56A3">
        <w:rPr>
          <w:rFonts w:cs="Times New Roman"/>
        </w:rPr>
        <w:t>N</w:t>
      </w:r>
      <w:r w:rsidRPr="00A66F0D">
        <w:rPr>
          <w:rFonts w:cs="Times New Roman"/>
        </w:rPr>
        <w:t xml:space="preserve">ame of </w:t>
      </w:r>
      <w:r w:rsidR="001D56A3">
        <w:rPr>
          <w:rFonts w:cs="Times New Roman"/>
        </w:rPr>
        <w:t>O</w:t>
      </w:r>
      <w:r w:rsidRPr="00A66F0D">
        <w:rPr>
          <w:rFonts w:cs="Times New Roman"/>
        </w:rPr>
        <w:t xml:space="preserve">rganization, </w:t>
      </w:r>
      <w:r w:rsidR="00B7601F" w:rsidRPr="00A66F0D">
        <w:rPr>
          <w:rFonts w:eastAsia="Times New Roman" w:cs="Times New Roman"/>
          <w:kern w:val="0"/>
          <w:szCs w:val="20"/>
          <w:lang w:eastAsia="cs-CZ" w:bidi="ar-SA"/>
        </w:rPr>
        <w:t xml:space="preserve">Faculty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4E2EF7" w:rsidRPr="00A66F0D">
        <w:rPr>
          <w:rFonts w:cs="Times New Roman"/>
        </w:rPr>
        <w:t xml:space="preserve">, </w:t>
      </w:r>
      <w:r w:rsidR="00B7601F" w:rsidRPr="00A66F0D">
        <w:rPr>
          <w:rFonts w:eastAsia="Times New Roman" w:cs="Times New Roman"/>
          <w:kern w:val="0"/>
          <w:szCs w:val="20"/>
          <w:lang w:eastAsia="cs-CZ" w:bidi="ar-SA"/>
        </w:rPr>
        <w:t xml:space="preserve">University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CB78E8">
        <w:rPr>
          <w:rFonts w:cs="Times New Roman"/>
        </w:rPr>
        <w:t>,</w:t>
      </w:r>
    </w:p>
    <w:p w14:paraId="10F8073D" w14:textId="77777777" w:rsidR="00786563" w:rsidRPr="00A66F0D" w:rsidRDefault="00786563" w:rsidP="00884324">
      <w:pPr>
        <w:pStyle w:val="TCSETitle-address"/>
        <w:rPr>
          <w:rFonts w:cs="Times New Roman"/>
        </w:rPr>
      </w:pPr>
      <w:r w:rsidRPr="00A66F0D">
        <w:rPr>
          <w:rFonts w:cs="Times New Roman"/>
        </w:rPr>
        <w:t>Street, City, Country</w:t>
      </w:r>
    </w:p>
    <w:p w14:paraId="163A7166" w14:textId="77777777" w:rsidR="001D56A3" w:rsidRDefault="00786563">
      <w:pPr>
        <w:pStyle w:val="TCSETitle-address"/>
        <w:rPr>
          <w:rFonts w:cs="Times New Roman"/>
        </w:rPr>
      </w:pPr>
      <w:r w:rsidRPr="00A66F0D">
        <w:rPr>
          <w:rFonts w:cs="Times New Roman"/>
          <w:sz w:val="24"/>
          <w:vertAlign w:val="superscript"/>
        </w:rPr>
        <w:t>2</w:t>
      </w:r>
      <w:r w:rsidRPr="00A66F0D">
        <w:rPr>
          <w:rFonts w:cs="Times New Roman"/>
        </w:rPr>
        <w:t xml:space="preserve">Department </w:t>
      </w:r>
      <w:r w:rsidR="001D56A3">
        <w:rPr>
          <w:rFonts w:cs="Times New Roman"/>
        </w:rPr>
        <w:t>N</w:t>
      </w:r>
      <w:r w:rsidRPr="00A66F0D">
        <w:rPr>
          <w:rFonts w:cs="Times New Roman"/>
        </w:rPr>
        <w:t xml:space="preserve">ame of </w:t>
      </w:r>
      <w:r w:rsidR="001D56A3">
        <w:rPr>
          <w:rFonts w:cs="Times New Roman"/>
        </w:rPr>
        <w:t>O</w:t>
      </w:r>
      <w:r w:rsidRPr="00A66F0D">
        <w:rPr>
          <w:rFonts w:cs="Times New Roman"/>
        </w:rPr>
        <w:t xml:space="preserve">rganization, </w:t>
      </w:r>
      <w:r w:rsidR="00B7601F" w:rsidRPr="00A66F0D">
        <w:rPr>
          <w:rFonts w:eastAsia="Times New Roman" w:cs="Times New Roman"/>
          <w:kern w:val="0"/>
          <w:szCs w:val="20"/>
          <w:lang w:eastAsia="cs-CZ" w:bidi="ar-SA"/>
        </w:rPr>
        <w:t xml:space="preserve">Faculty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B7601F" w:rsidRPr="00A66F0D">
        <w:rPr>
          <w:rFonts w:cs="Times New Roman"/>
        </w:rPr>
        <w:t xml:space="preserve">, </w:t>
      </w:r>
      <w:r w:rsidR="00B7601F" w:rsidRPr="00A66F0D">
        <w:rPr>
          <w:rFonts w:eastAsia="Times New Roman" w:cs="Times New Roman"/>
          <w:kern w:val="0"/>
          <w:szCs w:val="20"/>
          <w:lang w:eastAsia="cs-CZ" w:bidi="ar-SA"/>
        </w:rPr>
        <w:t xml:space="preserve">University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CB78E8">
        <w:rPr>
          <w:rFonts w:cs="Times New Roman"/>
        </w:rPr>
        <w:t>,</w:t>
      </w:r>
    </w:p>
    <w:p w14:paraId="5B1D1F68" w14:textId="77777777" w:rsidR="00786563" w:rsidRPr="00A66F0D" w:rsidRDefault="00B7601F">
      <w:pPr>
        <w:pStyle w:val="TCSETitle-address"/>
        <w:rPr>
          <w:rFonts w:cs="Times New Roman"/>
        </w:rPr>
      </w:pPr>
      <w:r w:rsidRPr="00A66F0D">
        <w:rPr>
          <w:rFonts w:cs="Times New Roman"/>
        </w:rPr>
        <w:t>Street, City, Country</w:t>
      </w:r>
    </w:p>
    <w:p w14:paraId="074AD252" w14:textId="77777777" w:rsidR="00786563" w:rsidRPr="00A66F0D" w:rsidRDefault="001F2DF6" w:rsidP="00B7601F">
      <w:pPr>
        <w:pStyle w:val="TCSETitle-email"/>
        <w:spacing w:after="367"/>
        <w:rPr>
          <w:rFonts w:cs="Times New Roman"/>
        </w:rPr>
      </w:pPr>
      <w:hyperlink r:id="rId12" w:history="1">
        <w:r w:rsidR="00534C9A" w:rsidRPr="00A66F0D">
          <w:rPr>
            <w:rStyle w:val="Hypertextovodkaz"/>
            <w:rFonts w:eastAsia="Times New Roman" w:cs="Times New Roman"/>
            <w:kern w:val="0"/>
            <w:szCs w:val="20"/>
            <w:lang w:eastAsia="cs-CZ" w:bidi="ar-SA"/>
          </w:rPr>
          <w:t>name.surname@mailserver.com</w:t>
        </w:r>
      </w:hyperlink>
      <w:r w:rsidR="00786563" w:rsidRPr="00A66F0D">
        <w:rPr>
          <w:rFonts w:cs="Times New Roman"/>
        </w:rPr>
        <w:t xml:space="preserve">, </w:t>
      </w:r>
      <w:hyperlink r:id="rId13" w:history="1">
        <w:r w:rsidR="00534C9A" w:rsidRPr="00A66F0D">
          <w:rPr>
            <w:rStyle w:val="Hypertextovodkaz"/>
            <w:rFonts w:eastAsia="Times New Roman" w:cs="Times New Roman"/>
            <w:kern w:val="0"/>
            <w:szCs w:val="20"/>
            <w:lang w:eastAsia="cs-CZ" w:bidi="ar-SA"/>
          </w:rPr>
          <w:t>name.surname@mailserver.com</w:t>
        </w:r>
      </w:hyperlink>
      <w:r w:rsidR="00B7601F" w:rsidRPr="00A66F0D">
        <w:rPr>
          <w:rFonts w:cs="Times New Roman"/>
        </w:rPr>
        <w:t xml:space="preserve"> </w:t>
      </w:r>
    </w:p>
    <w:p w14:paraId="5C7338BA" w14:textId="77777777" w:rsidR="00B7601F" w:rsidRPr="00A66F0D" w:rsidRDefault="00B7601F" w:rsidP="00B7601F">
      <w:pPr>
        <w:pStyle w:val="TCSETitle-email"/>
        <w:rPr>
          <w:rFonts w:cs="Times New Roman"/>
        </w:rPr>
        <w:sectPr w:rsidR="00B7601F" w:rsidRPr="00A66F0D" w:rsidSect="002E53B6">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code="9"/>
          <w:pgMar w:top="1418" w:right="1134" w:bottom="1418" w:left="1134" w:header="709" w:footer="709" w:gutter="0"/>
          <w:cols w:space="708"/>
        </w:sectPr>
      </w:pPr>
    </w:p>
    <w:p w14:paraId="5EBF2955" w14:textId="77777777" w:rsidR="00C63592" w:rsidRPr="00C63592" w:rsidRDefault="00C63592" w:rsidP="00C63592">
      <w:pPr>
        <w:pStyle w:val="TCSEBody"/>
        <w:tabs>
          <w:tab w:val="left" w:pos="567"/>
        </w:tabs>
        <w:rPr>
          <w:lang w:val="en-GB"/>
        </w:rPr>
      </w:pPr>
      <w:r w:rsidRPr="00C63592">
        <w:rPr>
          <w:lang w:val="en-GB"/>
        </w:rPr>
        <w:t>The extended abstract is a one-page abstract and is considered a preview of the full text of the paper. It should give the reader a more in-depth outline of the topic of the publication and thus introduce the reader to the methods, results and conclusion. It should therefore include text, figures and mathematical expressions that the authors consider essential to be included in the abstract. It is not necessary to give the titles of all chapters and subchapters that appear in the full text of the paper. The page layout, format of bulleted text, mathematical notations and figures, including tables, is identical to that of the full text.</w:t>
      </w:r>
    </w:p>
    <w:p w14:paraId="022CAC3F" w14:textId="4F1CFD80" w:rsidR="008F278F" w:rsidRDefault="00C57825" w:rsidP="008F278F">
      <w:pPr>
        <w:pStyle w:val="TCSEBody"/>
      </w:pPr>
      <w:r>
        <w:tab/>
      </w:r>
      <w:r w:rsidR="008F278F">
        <w:t>Dummy text follows: Lorem ipsum dolor sit amet, purto facilisi cum an, omnes democritum per id. Facer quidam fastidii no vis, erant habemus nam ut. Ius facilisis definitionem at, verterem quaestio ex vim. Ut aeterno debitis vis, te his appetere oporteat facilisis. Sed an aliquip prodesset reformidans, vix ad dicunt definitionem, quo ex habeo qualisque.</w:t>
      </w:r>
    </w:p>
    <w:p w14:paraId="3E08D2EB" w14:textId="5E620F0D" w:rsidR="008F278F" w:rsidRDefault="008F278F" w:rsidP="008F278F">
      <w:pPr>
        <w:pStyle w:val="TCSEBody"/>
      </w:pPr>
      <w:r>
        <w:tab/>
        <w:t>Case omnis utroque in mel, eos id vocibus eligendi, ius molestiae voluptaria repudiandae ad. Pri et animal aliquam maluisset, posse accusamus pri ei. Doming latine lucilius id usu, ludus altera scribentur ut per. Ad sea quando nostrud expetendis, vis eu virtute scribentur. Ad mel deserunt omittantur, tantas facilis partiendo ad qui. Mel case erant quidam ad, quis vulputate vituperata ei nam, te vel graeco vulputate incorrupte (Fig. 1).</w:t>
      </w:r>
    </w:p>
    <w:p w14:paraId="048BD655" w14:textId="1B4D0F06" w:rsidR="008F278F" w:rsidRDefault="008F278F" w:rsidP="008F278F">
      <w:pPr>
        <w:pStyle w:val="TCSEBody"/>
      </w:pPr>
      <w:r>
        <w:tab/>
        <w:t>Vis quaeque eruditi</w:t>
      </w:r>
      <w:r w:rsidR="006A738D">
        <w:t xml:space="preserve"> [1] </w:t>
      </w:r>
      <w:r>
        <w:t>noluisse an, quem unum similique cum ex. Has dolorem eloquentiam intellegebat ne. Mel ea populo nostro. Ad delenit labores per, ad est modo repudiare, harum iusto mnesarchum vix an.</w:t>
      </w:r>
    </w:p>
    <w:p w14:paraId="43783D0F" w14:textId="77777777" w:rsidR="008F278F" w:rsidRDefault="008F278F" w:rsidP="008F278F">
      <w:pPr>
        <w:pStyle w:val="TCSEBody"/>
      </w:pPr>
      <w:r>
        <w:tab/>
        <w:t>Agam mazim sit id, timeam graecis accusata vis cu, assum solet concludaturque eos no. Eu noluisse consequat mea. An adhuc assentior qui, ex pro dicit eripuit inimicus. Vim splendide disputando ei. Mediocrem vituperatoribus ea mei, labores petentium at sea. Dicunt ocurreret complectitur ad pri.</w:t>
      </w:r>
    </w:p>
    <w:p w14:paraId="1C5C1075" w14:textId="0BE61272" w:rsidR="007545F8" w:rsidRDefault="008F278F" w:rsidP="008F278F">
      <w:pPr>
        <w:pStyle w:val="TCSEBody"/>
      </w:pPr>
      <w:r>
        <w:tab/>
        <w:t>Id sonet dicam doctus qui, ex (Fig. 2) inani tritani oblique nec, at dolorem officiis pri. Scaevola deseruisse ei mea. Unum instructior mel cu. Et eum justo feugiat. Lorem aperiam conclusionemque ei sed. Eum cu dolorum deleniti contentiones, pro in prima similique.</w:t>
      </w:r>
      <w:r w:rsidR="00721F90">
        <w:t xml:space="preserve"> Mediocrem vituperatoribus ea mei, labores petentium at sea.</w:t>
      </w:r>
    </w:p>
    <w:p w14:paraId="1CBEDFCB" w14:textId="617E01BD" w:rsidR="00A23355" w:rsidRPr="00A66F0D" w:rsidRDefault="00721F90" w:rsidP="00A23355">
      <w:pPr>
        <w:pStyle w:val="TCSEBody"/>
        <w:tabs>
          <w:tab w:val="clear" w:pos="284"/>
          <w:tab w:val="left" w:pos="0"/>
        </w:tabs>
        <w:jc w:val="center"/>
        <w:rPr>
          <w:lang w:val="en-GB"/>
        </w:rPr>
      </w:pPr>
      <w:r w:rsidRPr="00825F2F">
        <w:rPr>
          <w:noProof/>
          <w:lang w:val="cs-CZ" w:eastAsia="cs-CZ" w:bidi="ar-SA"/>
        </w:rPr>
        <w:drawing>
          <wp:inline distT="0" distB="0" distL="0" distR="0" wp14:anchorId="3A158741" wp14:editId="66F2890D">
            <wp:extent cx="2676525" cy="1466850"/>
            <wp:effectExtent l="0" t="0" r="952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6525" cy="1466850"/>
                    </a:xfrm>
                    <a:prstGeom prst="rect">
                      <a:avLst/>
                    </a:prstGeom>
                    <a:noFill/>
                    <a:ln>
                      <a:noFill/>
                    </a:ln>
                  </pic:spPr>
                </pic:pic>
              </a:graphicData>
            </a:graphic>
          </wp:inline>
        </w:drawing>
      </w:r>
    </w:p>
    <w:p w14:paraId="619C3BD8" w14:textId="2FC4BFCE" w:rsidR="00A23355" w:rsidRDefault="008F278F" w:rsidP="00A23355">
      <w:pPr>
        <w:pStyle w:val="TCSECaption-figure"/>
        <w:numPr>
          <w:ilvl w:val="0"/>
          <w:numId w:val="0"/>
        </w:numPr>
        <w:tabs>
          <w:tab w:val="left" w:pos="0"/>
        </w:tabs>
        <w:ind w:left="567" w:hanging="567"/>
        <w:rPr>
          <w:lang w:val="en-GB"/>
        </w:rPr>
      </w:pPr>
      <w:r>
        <w:rPr>
          <w:b/>
          <w:bCs/>
          <w:lang w:val="en-GB"/>
        </w:rPr>
        <w:t>Fig</w:t>
      </w:r>
      <w:r w:rsidR="00A23355" w:rsidRPr="00FB06C9">
        <w:rPr>
          <w:b/>
          <w:bCs/>
          <w:lang w:val="en-GB"/>
        </w:rPr>
        <w:t xml:space="preserve">. </w:t>
      </w:r>
      <w:r w:rsidR="00A23355">
        <w:rPr>
          <w:b/>
          <w:bCs/>
          <w:lang w:val="en-GB"/>
        </w:rPr>
        <w:t>1</w:t>
      </w:r>
      <w:r w:rsidR="00A23355" w:rsidRPr="00FB06C9">
        <w:rPr>
          <w:b/>
          <w:bCs/>
          <w:lang w:val="en-GB"/>
        </w:rPr>
        <w:t>:</w:t>
      </w:r>
      <w:r w:rsidR="00A23355">
        <w:rPr>
          <w:lang w:val="en-GB"/>
        </w:rPr>
        <w:tab/>
      </w:r>
      <w:r w:rsidR="00CF75B6" w:rsidRPr="00A66F0D">
        <w:rPr>
          <w:lang w:val="en-GB"/>
        </w:rPr>
        <w:t>Gra</w:t>
      </w:r>
      <w:r w:rsidR="00277AA8">
        <w:rPr>
          <w:lang w:val="en-GB"/>
        </w:rPr>
        <w:t>ph</w:t>
      </w:r>
      <w:r w:rsidR="00202883">
        <w:rPr>
          <w:lang w:val="en-GB"/>
        </w:rPr>
        <w:t>.</w:t>
      </w:r>
      <w:r w:rsidR="00CF75B6" w:rsidRPr="00A66F0D">
        <w:rPr>
          <w:lang w:val="en-GB"/>
        </w:rPr>
        <w:t xml:space="preserve"> </w:t>
      </w:r>
      <w:r w:rsidR="00277AA8" w:rsidRPr="00A66F0D">
        <w:rPr>
          <w:lang w:val="en-GB"/>
        </w:rPr>
        <w:t xml:space="preserve">describing a development of the variable </w:t>
      </w:r>
      <w:r w:rsidR="00277AA8" w:rsidRPr="00A66F0D">
        <w:rPr>
          <w:i/>
          <w:lang w:val="en-GB"/>
        </w:rPr>
        <w:t>z</w:t>
      </w:r>
      <w:r w:rsidR="00277AA8" w:rsidRPr="00A66F0D">
        <w:rPr>
          <w:lang w:val="en-GB"/>
        </w:rPr>
        <w:t xml:space="preserve"> (unit) depending on the value of </w:t>
      </w:r>
      <w:r w:rsidR="00277AA8" w:rsidRPr="00A66F0D">
        <w:rPr>
          <w:i/>
          <w:lang w:val="en-GB"/>
        </w:rPr>
        <w:t>x</w:t>
      </w:r>
      <w:r w:rsidR="00277AA8" w:rsidRPr="00A66F0D">
        <w:rPr>
          <w:lang w:val="en-GB"/>
        </w:rPr>
        <w:t xml:space="preserve"> (unit) and </w:t>
      </w:r>
      <w:r w:rsidR="00277AA8" w:rsidRPr="00A66F0D">
        <w:rPr>
          <w:i/>
          <w:lang w:val="en-GB"/>
        </w:rPr>
        <w:t>y</w:t>
      </w:r>
      <w:r w:rsidR="00277AA8" w:rsidRPr="00A66F0D">
        <w:rPr>
          <w:lang w:val="en-GB"/>
        </w:rPr>
        <w:t xml:space="preserve"> (unit</w:t>
      </w:r>
      <w:r w:rsidR="00CF75B6">
        <w:rPr>
          <w:lang w:val="en-GB"/>
        </w:rPr>
        <w:t>)</w:t>
      </w:r>
      <w:r w:rsidR="00B666A0">
        <w:rPr>
          <w:lang w:val="en-GB"/>
        </w:rPr>
        <w:t>.</w:t>
      </w:r>
    </w:p>
    <w:p w14:paraId="41B0CA26" w14:textId="1F61FA7D" w:rsidR="00A23355" w:rsidRPr="00A66F0D" w:rsidRDefault="00721F90" w:rsidP="00A23355">
      <w:pPr>
        <w:pStyle w:val="TCSEBody"/>
        <w:jc w:val="center"/>
        <w:rPr>
          <w:lang w:val="en-GB"/>
        </w:rPr>
      </w:pPr>
      <w:r w:rsidRPr="00825F2F">
        <w:rPr>
          <w:noProof/>
          <w:lang w:val="cs-CZ"/>
        </w:rPr>
        <w:drawing>
          <wp:inline distT="0" distB="0" distL="0" distR="0" wp14:anchorId="0CD33F04" wp14:editId="1F25395F">
            <wp:extent cx="2804939" cy="1862919"/>
            <wp:effectExtent l="0" t="0" r="0" b="4445"/>
            <wp:docPr id="4" name="Obrázek 4" descr="Kruhová jízdárna - STAD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Kruhová jízdárna - STADY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8921" cy="1865564"/>
                    </a:xfrm>
                    <a:prstGeom prst="rect">
                      <a:avLst/>
                    </a:prstGeom>
                    <a:noFill/>
                    <a:ln>
                      <a:noFill/>
                    </a:ln>
                  </pic:spPr>
                </pic:pic>
              </a:graphicData>
            </a:graphic>
          </wp:inline>
        </w:drawing>
      </w:r>
    </w:p>
    <w:p w14:paraId="3647F73C" w14:textId="6AD8BCAC" w:rsidR="00A23355" w:rsidRDefault="008F278F" w:rsidP="00A23355">
      <w:pPr>
        <w:pStyle w:val="TCSECaption-figure"/>
        <w:numPr>
          <w:ilvl w:val="0"/>
          <w:numId w:val="0"/>
        </w:numPr>
        <w:tabs>
          <w:tab w:val="left" w:pos="0"/>
        </w:tabs>
        <w:ind w:left="567" w:hanging="567"/>
        <w:rPr>
          <w:lang w:val="en-GB"/>
        </w:rPr>
      </w:pPr>
      <w:r>
        <w:rPr>
          <w:b/>
          <w:bCs/>
          <w:lang w:val="en-GB"/>
        </w:rPr>
        <w:t>Fig</w:t>
      </w:r>
      <w:r w:rsidR="00A23355" w:rsidRPr="00FB06C9">
        <w:rPr>
          <w:b/>
          <w:bCs/>
          <w:lang w:val="en-GB"/>
        </w:rPr>
        <w:t xml:space="preserve">. </w:t>
      </w:r>
      <w:r>
        <w:rPr>
          <w:b/>
          <w:bCs/>
          <w:lang w:val="en-GB"/>
        </w:rPr>
        <w:t>2</w:t>
      </w:r>
      <w:r w:rsidR="00A23355" w:rsidRPr="00FB06C9">
        <w:rPr>
          <w:b/>
          <w:bCs/>
          <w:lang w:val="en-GB"/>
        </w:rPr>
        <w:t>:</w:t>
      </w:r>
      <w:r w:rsidR="00A23355">
        <w:rPr>
          <w:lang w:val="en-GB"/>
        </w:rPr>
        <w:tab/>
      </w:r>
      <w:r w:rsidR="00FB1892">
        <w:rPr>
          <w:lang w:val="en-GB"/>
        </w:rPr>
        <w:t>Computational model</w:t>
      </w:r>
      <w:r w:rsidR="00F111C3">
        <w:rPr>
          <w:lang w:val="en-GB"/>
        </w:rPr>
        <w:t xml:space="preserve"> </w:t>
      </w:r>
      <w:r w:rsidR="00FB1892">
        <w:rPr>
          <w:lang w:val="en-GB"/>
        </w:rPr>
        <w:t>of the structure</w:t>
      </w:r>
    </w:p>
    <w:p w14:paraId="7430BEBE" w14:textId="77777777" w:rsidR="00786563" w:rsidRPr="00A66F0D" w:rsidRDefault="00786563" w:rsidP="00DF36CF">
      <w:pPr>
        <w:pStyle w:val="TCSETitle-acknowledgements"/>
      </w:pPr>
      <w:r w:rsidRPr="00A66F0D">
        <w:t>Acknowledgements</w:t>
      </w:r>
    </w:p>
    <w:p w14:paraId="0D128107" w14:textId="2BB2050F" w:rsidR="00786563" w:rsidRPr="00A66F0D" w:rsidRDefault="006A2D5C" w:rsidP="00C65392">
      <w:pPr>
        <w:pStyle w:val="TCSEBody"/>
        <w:rPr>
          <w:lang w:val="en-GB"/>
        </w:rPr>
      </w:pPr>
      <w:r w:rsidRPr="006A2D5C">
        <w:rPr>
          <w:lang w:val="en-GB"/>
        </w:rPr>
        <w:t>In the abstract, the authors can express their gratitude to the projects that supported the research on which the article is based or to the people who contributed to the results published in the article. No images or logos are allowed.</w:t>
      </w:r>
    </w:p>
    <w:p w14:paraId="19ECA2B7" w14:textId="77777777" w:rsidR="00786563" w:rsidRPr="00A66F0D" w:rsidRDefault="00786563" w:rsidP="00DF36CF">
      <w:pPr>
        <w:pStyle w:val="TCSETitle-references"/>
      </w:pPr>
      <w:r w:rsidRPr="00A66F0D">
        <w:t>References</w:t>
      </w:r>
    </w:p>
    <w:p w14:paraId="639D85F3" w14:textId="5DA66B0B" w:rsidR="00FE7B91" w:rsidRPr="00C2343E" w:rsidRDefault="002838E3" w:rsidP="002838E3">
      <w:pPr>
        <w:pStyle w:val="TCSEReferences"/>
        <w:tabs>
          <w:tab w:val="clear" w:pos="284"/>
          <w:tab w:val="left" w:pos="426"/>
        </w:tabs>
        <w:ind w:left="426" w:hanging="426"/>
        <w:rPr>
          <w:lang w:val="en-GB"/>
        </w:rPr>
      </w:pPr>
      <w:r w:rsidRPr="002838E3">
        <w:rPr>
          <w:lang w:val="en-GB"/>
        </w:rPr>
        <w:t>If authors consider it important to include selected references also in the abstract, the same format applies as in the full text of the article.</w:t>
      </w:r>
    </w:p>
    <w:sectPr w:rsidR="00FE7B91" w:rsidRPr="00C2343E" w:rsidSect="00A822A5">
      <w:footnotePr>
        <w:pos w:val="beneathText"/>
      </w:footnotePr>
      <w:type w:val="continuous"/>
      <w:pgSz w:w="11905" w:h="16837" w:code="9"/>
      <w:pgMar w:top="1418" w:right="1134" w:bottom="1418" w:left="1134" w:header="709" w:footer="709"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E8FF" w14:textId="77777777" w:rsidR="0032482B" w:rsidRDefault="0032482B">
      <w:r>
        <w:separator/>
      </w:r>
    </w:p>
  </w:endnote>
  <w:endnote w:type="continuationSeparator" w:id="0">
    <w:p w14:paraId="2DF98121" w14:textId="77777777" w:rsidR="0032482B" w:rsidRDefault="0032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80000001" w:csb1="00000000"/>
  </w:font>
  <w:font w:name="Droid Sans Fallback">
    <w:altName w:val="Yu Gothic"/>
    <w:charset w:val="80"/>
    <w:family w:val="swiss"/>
    <w:pitch w:val="variable"/>
    <w:sig w:usb0="00000001" w:usb1="2BDFFCFB" w:usb2="00800016" w:usb3="00000000" w:csb0="001A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variable"/>
    <w:sig w:usb0="00000003" w:usb1="0000204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DC3B" w14:textId="77777777" w:rsidR="007C28F5" w:rsidRDefault="00E22ECF">
    <w:pPr>
      <w:pStyle w:val="AEEEFooter"/>
    </w:pPr>
    <w:r>
      <w:t>© 201</w:t>
    </w:r>
    <w:r w:rsidR="00CB78E8">
      <w:t>9</w:t>
    </w:r>
    <w:r>
      <w:t xml:space="preserve"> </w:t>
    </w:r>
    <w:r>
      <w:rPr>
        <w:color w:val="FF0000"/>
      </w:rPr>
      <w:t>Transactions of V</w:t>
    </w:r>
    <w:r w:rsidR="00115817">
      <w:rPr>
        <w:color w:val="FF0000"/>
      </w:rPr>
      <w:t>S</w:t>
    </w:r>
    <w:r>
      <w:rPr>
        <w:color w:val="FF0000"/>
      </w:rPr>
      <w:t>B - Technical University of Ostrava</w:t>
    </w:r>
    <w:r>
      <w:t xml:space="preserve"> </w:t>
    </w:r>
    <w:r w:rsidRPr="009C4929">
      <w:rPr>
        <w:color w:val="0047FF"/>
      </w:rPr>
      <w:t>Civil Engineering Series</w:t>
    </w:r>
    <w:r w:rsidR="007C28F5">
      <w:tab/>
    </w:r>
    <w:r w:rsidR="007C28F5">
      <w:fldChar w:fldCharType="begin"/>
    </w:r>
    <w:r w:rsidR="007C28F5">
      <w:instrText xml:space="preserve"> PAGE </w:instrText>
    </w:r>
    <w:r w:rsidR="007C28F5">
      <w:fldChar w:fldCharType="separate"/>
    </w:r>
    <w:r w:rsidR="002E53B6">
      <w:rPr>
        <w:noProof/>
      </w:rPr>
      <w:t>6</w:t>
    </w:r>
    <w:r w:rsidR="007C28F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9DC" w14:textId="32D3FD77" w:rsidR="007C28F5" w:rsidRDefault="00E22ECF">
    <w:pPr>
      <w:pStyle w:val="AEEEFooter"/>
    </w:pPr>
    <w:r>
      <w:t>© 20</w:t>
    </w:r>
    <w:r w:rsidR="006F0084">
      <w:t>2</w:t>
    </w:r>
    <w:r w:rsidR="00BA2CA0">
      <w:t>3</w:t>
    </w:r>
    <w:r>
      <w:t xml:space="preserve"> </w:t>
    </w:r>
    <w:r w:rsidR="00BB3ADA" w:rsidRPr="00D40799">
      <w:rPr>
        <w:color w:val="00A499"/>
      </w:rPr>
      <w:t>VSB - Technical University of Ostrava</w:t>
    </w:r>
    <w:r w:rsidR="00BB3ADA">
      <w:t xml:space="preserve"> </w:t>
    </w:r>
    <w:r w:rsidR="00BB3ADA" w:rsidRPr="00BB3ADA">
      <w:rPr>
        <w:color w:val="8246AF"/>
      </w:rPr>
      <w:t>FACULTY OF CIVIL ENGINEERING</w:t>
    </w:r>
    <w:r w:rsidR="007C28F5">
      <w:tab/>
    </w:r>
    <w:r w:rsidR="007C28F5">
      <w:fldChar w:fldCharType="begin"/>
    </w:r>
    <w:r w:rsidR="007C28F5">
      <w:instrText xml:space="preserve"> PAGE </w:instrText>
    </w:r>
    <w:r w:rsidR="007C28F5">
      <w:fldChar w:fldCharType="separate"/>
    </w:r>
    <w:r w:rsidR="00BB3ADA">
      <w:rPr>
        <w:noProof/>
      </w:rPr>
      <w:t>1</w:t>
    </w:r>
    <w:r w:rsidR="007C28F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A6DD" w14:textId="77777777" w:rsidR="001F2DF6" w:rsidRDefault="001F2D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3BFC" w14:textId="77777777" w:rsidR="0032482B" w:rsidRDefault="0032482B">
      <w:r>
        <w:separator/>
      </w:r>
    </w:p>
  </w:footnote>
  <w:footnote w:type="continuationSeparator" w:id="0">
    <w:p w14:paraId="6B013348" w14:textId="77777777" w:rsidR="0032482B" w:rsidRDefault="0032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A0FB" w14:textId="77777777" w:rsidR="007C28F5" w:rsidRDefault="00C57825">
    <w:pPr>
      <w:pStyle w:val="AEEEHeader"/>
      <w:tabs>
        <w:tab w:val="right" w:pos="0"/>
      </w:tabs>
      <w:rPr>
        <w:color w:val="0070C0"/>
      </w:rPr>
    </w:pPr>
    <w:r w:rsidRPr="00831F82">
      <w:t>MODELLING IN MECHANICS</w:t>
    </w:r>
    <w:r>
      <w:tab/>
    </w:r>
    <w:r w:rsidRPr="00831F82">
      <w:rPr>
        <w:caps w:val="0"/>
        <w:color w:val="FF0000"/>
        <w:kern w:val="16"/>
      </w:rPr>
      <w:t>17</w:t>
    </w:r>
    <w:r w:rsidRPr="00831F82">
      <w:rPr>
        <w:caps w:val="0"/>
        <w:color w:val="FF0000"/>
        <w:kern w:val="16"/>
        <w:vertAlign w:val="superscript"/>
      </w:rPr>
      <w:t>th</w:t>
    </w:r>
    <w:r>
      <w:rPr>
        <w:caps w:val="0"/>
        <w:color w:val="FF0000"/>
        <w:kern w:val="16"/>
      </w:rPr>
      <w:t xml:space="preserve"> I</w:t>
    </w:r>
    <w:r w:rsidRPr="00831F82">
      <w:rPr>
        <w:caps w:val="0"/>
        <w:color w:val="FF0000"/>
        <w:kern w:val="16"/>
      </w:rPr>
      <w:t>NTERNATIONAL</w:t>
    </w:r>
    <w:r w:rsidRPr="00831F82">
      <w:rPr>
        <w:color w:val="FF0000"/>
      </w:rPr>
      <w:t xml:space="preserve"> CONFERENCE</w:t>
    </w:r>
    <w:r>
      <w:t xml:space="preserve"> | </w:t>
    </w:r>
    <w:r w:rsidRPr="00831F82">
      <w:rPr>
        <w:color w:val="0070C0"/>
        <w:kern w:val="16"/>
      </w:rPr>
      <w:t>23</w:t>
    </w:r>
    <w:r w:rsidRPr="00831F82">
      <w:rPr>
        <w:caps w:val="0"/>
        <w:color w:val="0070C0"/>
        <w:kern w:val="16"/>
        <w:vertAlign w:val="superscript"/>
      </w:rPr>
      <w:t>th</w:t>
    </w:r>
    <w:r w:rsidRPr="00831F82">
      <w:rPr>
        <w:color w:val="0070C0"/>
        <w:kern w:val="16"/>
      </w:rPr>
      <w:t xml:space="preserve"> AND 24</w:t>
    </w:r>
    <w:r w:rsidRPr="00831F82">
      <w:rPr>
        <w:caps w:val="0"/>
        <w:color w:val="0070C0"/>
        <w:kern w:val="16"/>
        <w:vertAlign w:val="superscript"/>
      </w:rPr>
      <w:t>th</w:t>
    </w:r>
    <w:r w:rsidRPr="00831F82">
      <w:rPr>
        <w:color w:val="0070C0"/>
        <w:kern w:val="16"/>
      </w:rPr>
      <w:t xml:space="preserve"> MAY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47D3" w14:textId="3A89EA39" w:rsidR="00BA2CA0" w:rsidRPr="00BA2CA0" w:rsidRDefault="00831F82">
    <w:pPr>
      <w:pStyle w:val="AEEEHeader"/>
      <w:tabs>
        <w:tab w:val="right" w:pos="0"/>
      </w:tabs>
      <w:rPr>
        <w:color w:val="8246AF"/>
        <w:kern w:val="16"/>
      </w:rPr>
    </w:pPr>
    <w:r w:rsidRPr="00831F82">
      <w:t>MODELLING IN MECHANICS</w:t>
    </w:r>
    <w:r w:rsidR="00CB78E8">
      <w:tab/>
    </w:r>
    <w:r w:rsidR="00892F67">
      <w:rPr>
        <w:caps w:val="0"/>
        <w:color w:val="00A499"/>
        <w:kern w:val="16"/>
      </w:rPr>
      <w:t>2</w:t>
    </w:r>
    <w:r w:rsidR="00BA2CA0">
      <w:rPr>
        <w:caps w:val="0"/>
        <w:color w:val="00A499"/>
        <w:kern w:val="16"/>
      </w:rPr>
      <w:t>1</w:t>
    </w:r>
    <w:r w:rsidR="001F2DF6">
      <w:rPr>
        <w:caps w:val="0"/>
        <w:color w:val="00A499"/>
        <w:kern w:val="16"/>
        <w:vertAlign w:val="superscript"/>
      </w:rPr>
      <w:t>st</w:t>
    </w:r>
    <w:r w:rsidR="00BB3ADA" w:rsidRPr="00BB3ADA">
      <w:rPr>
        <w:color w:val="00A499"/>
        <w:kern w:val="16"/>
      </w:rPr>
      <w:t xml:space="preserve"> INTERNATIONAL CONFERENCE</w:t>
    </w:r>
    <w:r w:rsidR="00CB78E8">
      <w:t xml:space="preserve"> | </w:t>
    </w:r>
    <w:r w:rsidR="00BB3ADA" w:rsidRPr="00BB3ADA">
      <w:rPr>
        <w:color w:val="8246AF"/>
        <w:kern w:val="16"/>
      </w:rPr>
      <w:t>2</w:t>
    </w:r>
    <w:r w:rsidR="00BA2CA0">
      <w:rPr>
        <w:color w:val="8246AF"/>
        <w:kern w:val="16"/>
      </w:rPr>
      <w:t>5</w:t>
    </w:r>
    <w:r w:rsidR="00BB3ADA" w:rsidRPr="00BB3ADA">
      <w:rPr>
        <w:caps w:val="0"/>
        <w:color w:val="8246AF"/>
        <w:kern w:val="16"/>
        <w:vertAlign w:val="superscript"/>
      </w:rPr>
      <w:t>t</w:t>
    </w:r>
    <w:r w:rsidR="00892F67">
      <w:rPr>
        <w:caps w:val="0"/>
        <w:color w:val="8246AF"/>
        <w:kern w:val="16"/>
        <w:vertAlign w:val="superscript"/>
      </w:rPr>
      <w:t>h</w:t>
    </w:r>
    <w:r w:rsidR="00BB3ADA" w:rsidRPr="00BB3ADA">
      <w:rPr>
        <w:color w:val="8246AF"/>
        <w:kern w:val="16"/>
      </w:rPr>
      <w:t xml:space="preserve"> AND 2</w:t>
    </w:r>
    <w:r w:rsidR="00BA2CA0">
      <w:rPr>
        <w:color w:val="8246AF"/>
        <w:kern w:val="16"/>
      </w:rPr>
      <w:t>6</w:t>
    </w:r>
    <w:r w:rsidR="00892F67">
      <w:rPr>
        <w:caps w:val="0"/>
        <w:color w:val="8246AF"/>
        <w:kern w:val="16"/>
        <w:vertAlign w:val="superscript"/>
      </w:rPr>
      <w:t>th</w:t>
    </w:r>
    <w:r w:rsidR="00BB3ADA" w:rsidRPr="00BB3ADA">
      <w:rPr>
        <w:color w:val="8246AF"/>
        <w:kern w:val="16"/>
      </w:rPr>
      <w:t xml:space="preserve"> </w:t>
    </w:r>
    <w:r w:rsidR="00892F67">
      <w:rPr>
        <w:color w:val="8246AF"/>
        <w:kern w:val="16"/>
      </w:rPr>
      <w:t>MAY</w:t>
    </w:r>
    <w:r w:rsidR="00BB3ADA" w:rsidRPr="00BB3ADA">
      <w:rPr>
        <w:color w:val="8246AF"/>
        <w:kern w:val="16"/>
      </w:rPr>
      <w:t xml:space="preserve"> 202</w:t>
    </w:r>
    <w:r w:rsidR="00BA2CA0">
      <w:rPr>
        <w:color w:val="8246AF"/>
        <w:kern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8834" w14:textId="77777777" w:rsidR="001F2DF6" w:rsidRDefault="001F2D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bering 1"/>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 w15:restartNumberingAfterBreak="0">
    <w:nsid w:val="00000002"/>
    <w:multiLevelType w:val="multilevel"/>
    <w:tmpl w:val="32C41886"/>
    <w:name w:val="Numbering 2"/>
    <w:lvl w:ilvl="0">
      <w:start w:val="1"/>
      <w:numFmt w:val="decimal"/>
      <w:pStyle w:val="TCSECaption-table"/>
      <w:lvlText w:val="Tab.%1:"/>
      <w:lvlJc w:val="left"/>
      <w:pPr>
        <w:tabs>
          <w:tab w:val="num" w:pos="0"/>
        </w:tabs>
        <w:ind w:left="0" w:firstLine="0"/>
      </w:pPr>
      <w:rPr>
        <w:rFonts w:hint="default"/>
        <w:b/>
        <w:i w:val="0"/>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2" w15:restartNumberingAfterBreak="0">
    <w:nsid w:val="00000003"/>
    <w:multiLevelType w:val="multilevel"/>
    <w:tmpl w:val="00000003"/>
    <w:name w:val="Numbering 3"/>
    <w:lvl w:ilvl="0">
      <w:start w:val="1"/>
      <w:numFmt w:val="decimal"/>
      <w:lvlText w:val="Fig. %1:"/>
      <w:lvlJc w:val="left"/>
      <w:pPr>
        <w:tabs>
          <w:tab w:val="num" w:pos="0"/>
        </w:tabs>
        <w:ind w:left="0" w:firstLine="0"/>
      </w:pPr>
    </w:lvl>
    <w:lvl w:ilvl="1">
      <w:start w:val="2"/>
      <w:numFmt w:val="decimal"/>
      <w:lvlText w:val="%2"/>
      <w:lvlJc w:val="left"/>
      <w:pPr>
        <w:tabs>
          <w:tab w:val="num" w:pos="0"/>
        </w:tabs>
        <w:ind w:left="0" w:firstLine="0"/>
      </w:pPr>
    </w:lvl>
    <w:lvl w:ilvl="2">
      <w:start w:val="3"/>
      <w:numFmt w:val="decimal"/>
      <w:lvlText w:val="%3"/>
      <w:lvlJc w:val="left"/>
      <w:pPr>
        <w:tabs>
          <w:tab w:val="num" w:pos="0"/>
        </w:tabs>
        <w:ind w:left="0" w:firstLine="0"/>
      </w:pPr>
    </w:lvl>
    <w:lvl w:ilvl="3">
      <w:start w:val="4"/>
      <w:numFmt w:val="decimal"/>
      <w:lvlText w:val="%4"/>
      <w:lvlJc w:val="left"/>
      <w:pPr>
        <w:tabs>
          <w:tab w:val="num" w:pos="0"/>
        </w:tabs>
        <w:ind w:left="0" w:firstLine="0"/>
      </w:pPr>
    </w:lvl>
    <w:lvl w:ilvl="4">
      <w:start w:val="5"/>
      <w:numFmt w:val="decimal"/>
      <w:lvlText w:val="%5"/>
      <w:lvlJc w:val="left"/>
      <w:pPr>
        <w:tabs>
          <w:tab w:val="num" w:pos="0"/>
        </w:tabs>
        <w:ind w:left="0" w:firstLine="0"/>
      </w:pPr>
    </w:lvl>
    <w:lvl w:ilvl="5">
      <w:start w:val="6"/>
      <w:numFmt w:val="decimal"/>
      <w:lvlText w:val="%6"/>
      <w:lvlJc w:val="left"/>
      <w:pPr>
        <w:tabs>
          <w:tab w:val="num" w:pos="0"/>
        </w:tabs>
        <w:ind w:left="0" w:firstLine="0"/>
      </w:pPr>
    </w:lvl>
    <w:lvl w:ilvl="6">
      <w:start w:val="7"/>
      <w:numFmt w:val="decimal"/>
      <w:lvlText w:val="%7"/>
      <w:lvlJc w:val="left"/>
      <w:pPr>
        <w:tabs>
          <w:tab w:val="num" w:pos="0"/>
        </w:tabs>
        <w:ind w:left="0" w:firstLine="0"/>
      </w:pPr>
    </w:lvl>
    <w:lvl w:ilvl="7">
      <w:start w:val="8"/>
      <w:numFmt w:val="decimal"/>
      <w:lvlText w:val="%8"/>
      <w:lvlJc w:val="left"/>
      <w:pPr>
        <w:tabs>
          <w:tab w:val="num" w:pos="0"/>
        </w:tabs>
        <w:ind w:left="0" w:firstLine="0"/>
      </w:pPr>
    </w:lvl>
    <w:lvl w:ilvl="8">
      <w:start w:val="9"/>
      <w:numFmt w:val="decimal"/>
      <w:lvlText w:val="%9"/>
      <w:lvlJc w:val="left"/>
      <w:pPr>
        <w:tabs>
          <w:tab w:val="num" w:pos="0"/>
        </w:tabs>
        <w:ind w:left="0" w:firstLine="0"/>
      </w:pPr>
    </w:lvl>
  </w:abstractNum>
  <w:abstractNum w:abstractNumId="3" w15:restartNumberingAfterBreak="0">
    <w:nsid w:val="00000004"/>
    <w:multiLevelType w:val="multilevel"/>
    <w:tmpl w:val="00000004"/>
    <w:name w:val="Numbering 4"/>
    <w:lvl w:ilvl="0">
      <w:start w:val="1"/>
      <w:numFmt w:val="decimal"/>
      <w:pStyle w:val="TCSEReferences"/>
      <w:lvlText w:val="[%1]"/>
      <w:lvlJc w:val="left"/>
      <w:pPr>
        <w:tabs>
          <w:tab w:val="num" w:pos="0"/>
        </w:tabs>
        <w:ind w:left="0" w:firstLine="0"/>
      </w:pPr>
    </w:lvl>
    <w:lvl w:ilvl="1">
      <w:start w:val="2"/>
      <w:numFmt w:val="upperRoman"/>
      <w:lvlText w:val="%2."/>
      <w:lvlJc w:val="left"/>
      <w:pPr>
        <w:tabs>
          <w:tab w:val="num" w:pos="0"/>
        </w:tabs>
        <w:ind w:left="0" w:firstLine="0"/>
      </w:pPr>
    </w:lvl>
    <w:lvl w:ilvl="2">
      <w:start w:val="3"/>
      <w:numFmt w:val="upperRoman"/>
      <w:lvlText w:val="%3."/>
      <w:lvlJc w:val="left"/>
      <w:pPr>
        <w:tabs>
          <w:tab w:val="num" w:pos="0"/>
        </w:tabs>
        <w:ind w:left="0" w:firstLine="0"/>
      </w:pPr>
    </w:lvl>
    <w:lvl w:ilvl="3">
      <w:start w:val="4"/>
      <w:numFmt w:val="upperRoman"/>
      <w:lvlText w:val="%4."/>
      <w:lvlJc w:val="left"/>
      <w:pPr>
        <w:tabs>
          <w:tab w:val="num" w:pos="0"/>
        </w:tabs>
        <w:ind w:left="0" w:firstLine="0"/>
      </w:pPr>
    </w:lvl>
    <w:lvl w:ilvl="4">
      <w:start w:val="5"/>
      <w:numFmt w:val="upperRoman"/>
      <w:lvlText w:val="%5."/>
      <w:lvlJc w:val="left"/>
      <w:pPr>
        <w:tabs>
          <w:tab w:val="num" w:pos="0"/>
        </w:tabs>
        <w:ind w:left="0" w:firstLine="0"/>
      </w:pPr>
    </w:lvl>
    <w:lvl w:ilvl="5">
      <w:start w:val="6"/>
      <w:numFmt w:val="upperRoman"/>
      <w:lvlText w:val="%6."/>
      <w:lvlJc w:val="left"/>
      <w:pPr>
        <w:tabs>
          <w:tab w:val="num" w:pos="0"/>
        </w:tabs>
        <w:ind w:left="0" w:firstLine="0"/>
      </w:pPr>
    </w:lvl>
    <w:lvl w:ilvl="6">
      <w:start w:val="7"/>
      <w:numFmt w:val="upperRoman"/>
      <w:lvlText w:val="%7."/>
      <w:lvlJc w:val="left"/>
      <w:pPr>
        <w:tabs>
          <w:tab w:val="num" w:pos="0"/>
        </w:tabs>
        <w:ind w:left="0" w:firstLine="0"/>
      </w:pPr>
    </w:lvl>
    <w:lvl w:ilvl="7">
      <w:start w:val="8"/>
      <w:numFmt w:val="upperRoman"/>
      <w:lvlText w:val="%8."/>
      <w:lvlJc w:val="left"/>
      <w:pPr>
        <w:tabs>
          <w:tab w:val="num" w:pos="0"/>
        </w:tabs>
        <w:ind w:left="0" w:firstLine="0"/>
      </w:pPr>
    </w:lvl>
    <w:lvl w:ilvl="8">
      <w:start w:val="9"/>
      <w:numFmt w:val="upperRoman"/>
      <w:lvlText w:val="%9."/>
      <w:lvlJc w:val="left"/>
      <w:pPr>
        <w:tabs>
          <w:tab w:val="num" w:pos="0"/>
        </w:tabs>
        <w:ind w:left="0" w:firstLine="0"/>
      </w:pPr>
    </w:lvl>
  </w:abstractNum>
  <w:abstractNum w:abstractNumId="4" w15:restartNumberingAfterBreak="0">
    <w:nsid w:val="00000005"/>
    <w:multiLevelType w:val="multilevel"/>
    <w:tmpl w:val="00000005"/>
    <w:name w:val="Numbering 5"/>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5" w15:restartNumberingAfterBreak="0">
    <w:nsid w:val="00000006"/>
    <w:multiLevelType w:val="multilevel"/>
    <w:tmpl w:val="00000006"/>
    <w:name w:val="List 1"/>
    <w:lvl w:ilvl="0">
      <w:start w:val="1"/>
      <w:numFmt w:val="bullet"/>
      <w:pStyle w:val="TCSEBullets"/>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8" w15:restartNumberingAfterBreak="0">
    <w:nsid w:val="00000009"/>
    <w:multiLevelType w:val="multilevel"/>
    <w:tmpl w:val="00000009"/>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9" w15:restartNumberingAfterBreak="0">
    <w:nsid w:val="0000000A"/>
    <w:multiLevelType w:val="multilevel"/>
    <w:tmpl w:val="0000000A"/>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10" w15:restartNumberingAfterBreak="0">
    <w:nsid w:val="0000000B"/>
    <w:multiLevelType w:val="multilevel"/>
    <w:tmpl w:val="0000000B"/>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1" w15:restartNumberingAfterBreak="0">
    <w:nsid w:val="0000000C"/>
    <w:multiLevelType w:val="multilevel"/>
    <w:tmpl w:val="2A5208E0"/>
    <w:lvl w:ilvl="0">
      <w:start w:val="1"/>
      <w:numFmt w:val="decimal"/>
      <w:pStyle w:val="TCSECaption-figure"/>
      <w:lvlText w:val="Fig. %1:"/>
      <w:lvlJc w:val="left"/>
      <w:pPr>
        <w:tabs>
          <w:tab w:val="num" w:pos="567"/>
        </w:tabs>
        <w:ind w:left="567" w:firstLine="0"/>
      </w:pPr>
      <w:rPr>
        <w:rFonts w:hint="default"/>
        <w:b/>
        <w:i w:val="0"/>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12" w15:restartNumberingAfterBreak="0">
    <w:nsid w:val="0000000D"/>
    <w:multiLevelType w:val="multilevel"/>
    <w:tmpl w:val="0000000D"/>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3" w15:restartNumberingAfterBreak="0">
    <w:nsid w:val="0B2133F2"/>
    <w:multiLevelType w:val="hybridMultilevel"/>
    <w:tmpl w:val="241211C6"/>
    <w:lvl w:ilvl="0" w:tplc="BA9A16C6">
      <w:start w:val="1"/>
      <w:numFmt w:val="upperLetter"/>
      <w:pStyle w:val="TCSEAppendix"/>
      <w:lvlText w:val="Appendix %1"/>
      <w:lvlJc w:val="left"/>
      <w:pPr>
        <w:ind w:left="360" w:hanging="360"/>
      </w:pPr>
      <w:rPr>
        <w:rFonts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6B35A9"/>
    <w:multiLevelType w:val="multilevel"/>
    <w:tmpl w:val="00000006"/>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15" w15:restartNumberingAfterBreak="0">
    <w:nsid w:val="3AFF75DD"/>
    <w:multiLevelType w:val="multilevel"/>
    <w:tmpl w:val="64E8740E"/>
    <w:lvl w:ilvl="0">
      <w:start w:val="1"/>
      <w:numFmt w:val="decimal"/>
      <w:pStyle w:val="TCSETitle-1"/>
      <w:lvlText w:val="%1."/>
      <w:lvlJc w:val="left"/>
      <w:pPr>
        <w:tabs>
          <w:tab w:val="num" w:pos="499"/>
        </w:tabs>
        <w:ind w:left="709"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CSETitle-2"/>
      <w:lvlText w:val="%1.%2."/>
      <w:lvlJc w:val="left"/>
      <w:pPr>
        <w:ind w:left="567"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CSETitle-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AF755A"/>
    <w:multiLevelType w:val="hybridMultilevel"/>
    <w:tmpl w:val="E7868FD0"/>
    <w:lvl w:ilvl="0" w:tplc="99DAD78E">
      <w:numFmt w:val="bullet"/>
      <w:lvlText w:val="-"/>
      <w:lvlJc w:val="left"/>
      <w:pPr>
        <w:ind w:left="644" w:hanging="360"/>
      </w:pPr>
      <w:rPr>
        <w:rFonts w:ascii="Times New Roman" w:eastAsia="Droid Sans Fallback"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681202754">
    <w:abstractNumId w:val="0"/>
  </w:num>
  <w:num w:numId="2" w16cid:durableId="1376349510">
    <w:abstractNumId w:val="1"/>
  </w:num>
  <w:num w:numId="3" w16cid:durableId="287511562">
    <w:abstractNumId w:val="2"/>
  </w:num>
  <w:num w:numId="4" w16cid:durableId="1833764030">
    <w:abstractNumId w:val="3"/>
  </w:num>
  <w:num w:numId="5" w16cid:durableId="738747563">
    <w:abstractNumId w:val="4"/>
  </w:num>
  <w:num w:numId="6" w16cid:durableId="1421680040">
    <w:abstractNumId w:val="5"/>
  </w:num>
  <w:num w:numId="7" w16cid:durableId="2027360574">
    <w:abstractNumId w:val="6"/>
  </w:num>
  <w:num w:numId="8" w16cid:durableId="1033073573">
    <w:abstractNumId w:val="7"/>
  </w:num>
  <w:num w:numId="9" w16cid:durableId="1245335658">
    <w:abstractNumId w:val="8"/>
  </w:num>
  <w:num w:numId="10" w16cid:durableId="1411731220">
    <w:abstractNumId w:val="9"/>
  </w:num>
  <w:num w:numId="11" w16cid:durableId="980815184">
    <w:abstractNumId w:val="10"/>
  </w:num>
  <w:num w:numId="12" w16cid:durableId="1390378441">
    <w:abstractNumId w:val="11"/>
  </w:num>
  <w:num w:numId="13" w16cid:durableId="1706327878">
    <w:abstractNumId w:val="12"/>
  </w:num>
  <w:num w:numId="14" w16cid:durableId="2141221777">
    <w:abstractNumId w:val="15"/>
  </w:num>
  <w:num w:numId="15" w16cid:durableId="2072921569">
    <w:abstractNumId w:val="14"/>
  </w:num>
  <w:num w:numId="16" w16cid:durableId="1906599766">
    <w:abstractNumId w:val="16"/>
  </w:num>
  <w:num w:numId="17" w16cid:durableId="1708212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24"/>
    <w:rsid w:val="00002CEC"/>
    <w:rsid w:val="0001100E"/>
    <w:rsid w:val="000130D3"/>
    <w:rsid w:val="00024282"/>
    <w:rsid w:val="00032ED5"/>
    <w:rsid w:val="00040F73"/>
    <w:rsid w:val="00043D26"/>
    <w:rsid w:val="00056365"/>
    <w:rsid w:val="00071532"/>
    <w:rsid w:val="00081173"/>
    <w:rsid w:val="000821F7"/>
    <w:rsid w:val="000945F1"/>
    <w:rsid w:val="00095732"/>
    <w:rsid w:val="000B1F30"/>
    <w:rsid w:val="000B7581"/>
    <w:rsid w:val="000E1A6B"/>
    <w:rsid w:val="000E5667"/>
    <w:rsid w:val="000E7A99"/>
    <w:rsid w:val="00115817"/>
    <w:rsid w:val="00127CFE"/>
    <w:rsid w:val="0013233F"/>
    <w:rsid w:val="00173E77"/>
    <w:rsid w:val="0017791C"/>
    <w:rsid w:val="00183B78"/>
    <w:rsid w:val="00186E9A"/>
    <w:rsid w:val="00194C44"/>
    <w:rsid w:val="001B190F"/>
    <w:rsid w:val="001C4C56"/>
    <w:rsid w:val="001C6621"/>
    <w:rsid w:val="001D4A2A"/>
    <w:rsid w:val="001D56A3"/>
    <w:rsid w:val="001F2722"/>
    <w:rsid w:val="001F2DF6"/>
    <w:rsid w:val="001F4913"/>
    <w:rsid w:val="002006D9"/>
    <w:rsid w:val="00202883"/>
    <w:rsid w:val="00210D8E"/>
    <w:rsid w:val="002456A2"/>
    <w:rsid w:val="00247731"/>
    <w:rsid w:val="00277AA8"/>
    <w:rsid w:val="002838E3"/>
    <w:rsid w:val="002B2822"/>
    <w:rsid w:val="002B2FF7"/>
    <w:rsid w:val="002C110F"/>
    <w:rsid w:val="002D1109"/>
    <w:rsid w:val="002D325E"/>
    <w:rsid w:val="002E18D0"/>
    <w:rsid w:val="002E53B6"/>
    <w:rsid w:val="0030099C"/>
    <w:rsid w:val="00303E69"/>
    <w:rsid w:val="00311E97"/>
    <w:rsid w:val="00313450"/>
    <w:rsid w:val="0032482B"/>
    <w:rsid w:val="0036561E"/>
    <w:rsid w:val="00372AB0"/>
    <w:rsid w:val="003801A6"/>
    <w:rsid w:val="003A2E74"/>
    <w:rsid w:val="003C01CE"/>
    <w:rsid w:val="003C15BD"/>
    <w:rsid w:val="003C2353"/>
    <w:rsid w:val="003D3FA3"/>
    <w:rsid w:val="003E4427"/>
    <w:rsid w:val="0042673F"/>
    <w:rsid w:val="00456438"/>
    <w:rsid w:val="004672CC"/>
    <w:rsid w:val="00476B04"/>
    <w:rsid w:val="004803AB"/>
    <w:rsid w:val="004827B5"/>
    <w:rsid w:val="00492A32"/>
    <w:rsid w:val="004A01B7"/>
    <w:rsid w:val="004D2F22"/>
    <w:rsid w:val="004E2EF7"/>
    <w:rsid w:val="00500256"/>
    <w:rsid w:val="005055B9"/>
    <w:rsid w:val="00515EC6"/>
    <w:rsid w:val="00522A85"/>
    <w:rsid w:val="00523EB6"/>
    <w:rsid w:val="00531B64"/>
    <w:rsid w:val="00534C9A"/>
    <w:rsid w:val="005354EF"/>
    <w:rsid w:val="00547E2F"/>
    <w:rsid w:val="0055769E"/>
    <w:rsid w:val="00577584"/>
    <w:rsid w:val="00587ED0"/>
    <w:rsid w:val="0059281E"/>
    <w:rsid w:val="00594079"/>
    <w:rsid w:val="00594CD9"/>
    <w:rsid w:val="005A336C"/>
    <w:rsid w:val="005A59E4"/>
    <w:rsid w:val="005B798B"/>
    <w:rsid w:val="005D75D9"/>
    <w:rsid w:val="005E68E0"/>
    <w:rsid w:val="005E7805"/>
    <w:rsid w:val="00600F6B"/>
    <w:rsid w:val="00607577"/>
    <w:rsid w:val="006249BE"/>
    <w:rsid w:val="00627186"/>
    <w:rsid w:val="00642BEB"/>
    <w:rsid w:val="0066788A"/>
    <w:rsid w:val="006828A9"/>
    <w:rsid w:val="0069551A"/>
    <w:rsid w:val="006A2925"/>
    <w:rsid w:val="006A2D5C"/>
    <w:rsid w:val="006A6944"/>
    <w:rsid w:val="006A738D"/>
    <w:rsid w:val="006C2CC9"/>
    <w:rsid w:val="006D23F9"/>
    <w:rsid w:val="006E5203"/>
    <w:rsid w:val="006F0084"/>
    <w:rsid w:val="006F162D"/>
    <w:rsid w:val="00712DA3"/>
    <w:rsid w:val="00713B6C"/>
    <w:rsid w:val="00714743"/>
    <w:rsid w:val="00721F90"/>
    <w:rsid w:val="007264D8"/>
    <w:rsid w:val="00745AF1"/>
    <w:rsid w:val="00746E02"/>
    <w:rsid w:val="00752696"/>
    <w:rsid w:val="007545F8"/>
    <w:rsid w:val="00755505"/>
    <w:rsid w:val="00756330"/>
    <w:rsid w:val="00763E6D"/>
    <w:rsid w:val="007737BA"/>
    <w:rsid w:val="00776F93"/>
    <w:rsid w:val="007802F7"/>
    <w:rsid w:val="00786563"/>
    <w:rsid w:val="007868F5"/>
    <w:rsid w:val="007A6943"/>
    <w:rsid w:val="007C28F5"/>
    <w:rsid w:val="007F40E4"/>
    <w:rsid w:val="00801492"/>
    <w:rsid w:val="00816088"/>
    <w:rsid w:val="00831F82"/>
    <w:rsid w:val="00832DE6"/>
    <w:rsid w:val="0085554E"/>
    <w:rsid w:val="00862614"/>
    <w:rsid w:val="00870547"/>
    <w:rsid w:val="00884324"/>
    <w:rsid w:val="00892F67"/>
    <w:rsid w:val="008A0DCF"/>
    <w:rsid w:val="008B1208"/>
    <w:rsid w:val="008B6FA7"/>
    <w:rsid w:val="008F278F"/>
    <w:rsid w:val="008F2B60"/>
    <w:rsid w:val="00915698"/>
    <w:rsid w:val="009653E0"/>
    <w:rsid w:val="00971D51"/>
    <w:rsid w:val="009933DE"/>
    <w:rsid w:val="009B52EE"/>
    <w:rsid w:val="009B60AC"/>
    <w:rsid w:val="009E3F84"/>
    <w:rsid w:val="00A1313A"/>
    <w:rsid w:val="00A14660"/>
    <w:rsid w:val="00A23355"/>
    <w:rsid w:val="00A31ADD"/>
    <w:rsid w:val="00A421D7"/>
    <w:rsid w:val="00A53466"/>
    <w:rsid w:val="00A55AA1"/>
    <w:rsid w:val="00A60F13"/>
    <w:rsid w:val="00A66F0D"/>
    <w:rsid w:val="00A70BF5"/>
    <w:rsid w:val="00A73C1A"/>
    <w:rsid w:val="00A822A5"/>
    <w:rsid w:val="00A834D0"/>
    <w:rsid w:val="00AA5310"/>
    <w:rsid w:val="00AA6514"/>
    <w:rsid w:val="00AC41DA"/>
    <w:rsid w:val="00B01F82"/>
    <w:rsid w:val="00B10987"/>
    <w:rsid w:val="00B14605"/>
    <w:rsid w:val="00B30210"/>
    <w:rsid w:val="00B3349E"/>
    <w:rsid w:val="00B42257"/>
    <w:rsid w:val="00B5771C"/>
    <w:rsid w:val="00B62CC1"/>
    <w:rsid w:val="00B63F1E"/>
    <w:rsid w:val="00B666A0"/>
    <w:rsid w:val="00B7601F"/>
    <w:rsid w:val="00B87EAE"/>
    <w:rsid w:val="00BA2CA0"/>
    <w:rsid w:val="00BB3774"/>
    <w:rsid w:val="00BB3ADA"/>
    <w:rsid w:val="00BB7461"/>
    <w:rsid w:val="00BC7811"/>
    <w:rsid w:val="00BD12A4"/>
    <w:rsid w:val="00BF43EE"/>
    <w:rsid w:val="00C04C6D"/>
    <w:rsid w:val="00C133CE"/>
    <w:rsid w:val="00C2343E"/>
    <w:rsid w:val="00C35F00"/>
    <w:rsid w:val="00C41901"/>
    <w:rsid w:val="00C57825"/>
    <w:rsid w:val="00C57EAA"/>
    <w:rsid w:val="00C61FAD"/>
    <w:rsid w:val="00C627BD"/>
    <w:rsid w:val="00C63592"/>
    <w:rsid w:val="00C65392"/>
    <w:rsid w:val="00C76F51"/>
    <w:rsid w:val="00C838D8"/>
    <w:rsid w:val="00C949C9"/>
    <w:rsid w:val="00CA725E"/>
    <w:rsid w:val="00CA74BD"/>
    <w:rsid w:val="00CB0D02"/>
    <w:rsid w:val="00CB1B70"/>
    <w:rsid w:val="00CB78E8"/>
    <w:rsid w:val="00CD32B9"/>
    <w:rsid w:val="00CD6906"/>
    <w:rsid w:val="00CF75B6"/>
    <w:rsid w:val="00D06DFB"/>
    <w:rsid w:val="00D14365"/>
    <w:rsid w:val="00D20B62"/>
    <w:rsid w:val="00D24C9F"/>
    <w:rsid w:val="00D54F63"/>
    <w:rsid w:val="00D57A93"/>
    <w:rsid w:val="00D638ED"/>
    <w:rsid w:val="00D82925"/>
    <w:rsid w:val="00DC256A"/>
    <w:rsid w:val="00DC411F"/>
    <w:rsid w:val="00DE4162"/>
    <w:rsid w:val="00DF36CF"/>
    <w:rsid w:val="00E00C12"/>
    <w:rsid w:val="00E06200"/>
    <w:rsid w:val="00E22ECF"/>
    <w:rsid w:val="00E62FAD"/>
    <w:rsid w:val="00E72F59"/>
    <w:rsid w:val="00E75404"/>
    <w:rsid w:val="00E75548"/>
    <w:rsid w:val="00E87C06"/>
    <w:rsid w:val="00E9235F"/>
    <w:rsid w:val="00EB235A"/>
    <w:rsid w:val="00EC2ED1"/>
    <w:rsid w:val="00EC357F"/>
    <w:rsid w:val="00ED0CA4"/>
    <w:rsid w:val="00EF5B65"/>
    <w:rsid w:val="00F07B55"/>
    <w:rsid w:val="00F111C3"/>
    <w:rsid w:val="00F14BEF"/>
    <w:rsid w:val="00F154EA"/>
    <w:rsid w:val="00F31DA2"/>
    <w:rsid w:val="00F40A2E"/>
    <w:rsid w:val="00F57248"/>
    <w:rsid w:val="00F6408D"/>
    <w:rsid w:val="00F776F9"/>
    <w:rsid w:val="00F77FB8"/>
    <w:rsid w:val="00F83303"/>
    <w:rsid w:val="00F96AE0"/>
    <w:rsid w:val="00FA7AD6"/>
    <w:rsid w:val="00FB1892"/>
    <w:rsid w:val="00FC72F4"/>
    <w:rsid w:val="00FE55B0"/>
    <w:rsid w:val="00FE7B91"/>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337C6"/>
  <w15:chartTrackingRefBased/>
  <w15:docId w15:val="{13AB62A0-E993-41BF-8492-68062CDC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281E"/>
    <w:pPr>
      <w:widowControl w:val="0"/>
      <w:suppressAutoHyphens/>
    </w:pPr>
    <w:rPr>
      <w:rFonts w:eastAsia="Droid Sans Fallback" w:cs="Lohit Hindi"/>
      <w:kern w:val="1"/>
      <w:sz w:val="24"/>
      <w:szCs w:val="24"/>
      <w:lang w:eastAsia="hi-IN" w:bidi="hi-IN"/>
    </w:rPr>
  </w:style>
  <w:style w:type="paragraph" w:styleId="Nadpis1">
    <w:name w:val="heading 1"/>
    <w:basedOn w:val="Heading"/>
    <w:next w:val="Zkladntext"/>
    <w:qFormat/>
    <w:rsid w:val="0059281E"/>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59281E"/>
    <w:rPr>
      <w:color w:val="000080"/>
      <w:u w:val="single"/>
    </w:rPr>
  </w:style>
  <w:style w:type="character" w:customStyle="1" w:styleId="NumberingSymbols">
    <w:name w:val="Numbering Symbols"/>
    <w:rsid w:val="0059281E"/>
  </w:style>
  <w:style w:type="character" w:customStyle="1" w:styleId="Bullets">
    <w:name w:val="Bullets"/>
    <w:rsid w:val="0059281E"/>
    <w:rPr>
      <w:rFonts w:ascii="OpenSymbol" w:eastAsia="OpenSymbol" w:hAnsi="OpenSymbol" w:cs="OpenSymbol"/>
    </w:rPr>
  </w:style>
  <w:style w:type="paragraph" w:customStyle="1" w:styleId="Heading">
    <w:name w:val="Heading"/>
    <w:basedOn w:val="Normln"/>
    <w:next w:val="Zkladntext"/>
    <w:rsid w:val="0059281E"/>
    <w:pPr>
      <w:keepNext/>
      <w:spacing w:before="240" w:after="120"/>
    </w:pPr>
    <w:rPr>
      <w:rFonts w:ascii="Arial" w:hAnsi="Arial"/>
      <w:sz w:val="28"/>
      <w:szCs w:val="28"/>
    </w:rPr>
  </w:style>
  <w:style w:type="paragraph" w:styleId="Zkladntext">
    <w:name w:val="Body Text"/>
    <w:basedOn w:val="Normln"/>
    <w:semiHidden/>
    <w:rsid w:val="0059281E"/>
    <w:pPr>
      <w:spacing w:after="120"/>
    </w:pPr>
  </w:style>
  <w:style w:type="paragraph" w:styleId="Seznam">
    <w:name w:val="List"/>
    <w:basedOn w:val="Zkladntext"/>
    <w:semiHidden/>
    <w:rsid w:val="0059281E"/>
  </w:style>
  <w:style w:type="paragraph" w:customStyle="1" w:styleId="Titulek1">
    <w:name w:val="Titulek1"/>
    <w:basedOn w:val="Normln"/>
    <w:rsid w:val="0059281E"/>
    <w:pPr>
      <w:suppressLineNumbers/>
      <w:spacing w:before="120" w:after="120"/>
    </w:pPr>
    <w:rPr>
      <w:i/>
      <w:iCs/>
    </w:rPr>
  </w:style>
  <w:style w:type="paragraph" w:customStyle="1" w:styleId="Index">
    <w:name w:val="Index"/>
    <w:basedOn w:val="Normln"/>
    <w:rsid w:val="0059281E"/>
    <w:pPr>
      <w:suppressLineNumbers/>
    </w:pPr>
  </w:style>
  <w:style w:type="paragraph" w:styleId="Zhlav">
    <w:name w:val="header"/>
    <w:basedOn w:val="Normln"/>
    <w:semiHidden/>
    <w:rsid w:val="0059281E"/>
    <w:pPr>
      <w:suppressLineNumbers/>
      <w:tabs>
        <w:tab w:val="center" w:pos="5103"/>
        <w:tab w:val="right" w:pos="10206"/>
      </w:tabs>
    </w:pPr>
  </w:style>
  <w:style w:type="paragraph" w:customStyle="1" w:styleId="Headerleft">
    <w:name w:val="Header left"/>
    <w:rsid w:val="0059281E"/>
    <w:pPr>
      <w:widowControl w:val="0"/>
      <w:suppressLineNumbers/>
      <w:tabs>
        <w:tab w:val="left" w:pos="5103"/>
        <w:tab w:val="right" w:pos="10206"/>
      </w:tabs>
      <w:suppressAutoHyphens/>
    </w:pPr>
    <w:rPr>
      <w:rFonts w:ascii="Arial" w:eastAsia="Droid Sans Fallback" w:hAnsi="Arial" w:cs="Lohit Hindi"/>
      <w:kern w:val="1"/>
      <w:sz w:val="16"/>
      <w:szCs w:val="24"/>
      <w:lang w:eastAsia="hi-IN" w:bidi="hi-IN"/>
    </w:rPr>
  </w:style>
  <w:style w:type="paragraph" w:customStyle="1" w:styleId="AEEEHeader">
    <w:name w:val="AEEE Header"/>
    <w:rsid w:val="0059281E"/>
    <w:pPr>
      <w:widowControl w:val="0"/>
      <w:pBdr>
        <w:bottom w:val="single" w:sz="20" w:space="5" w:color="000000"/>
      </w:pBdr>
      <w:tabs>
        <w:tab w:val="left" w:pos="0"/>
        <w:tab w:val="right" w:pos="9638"/>
      </w:tabs>
      <w:suppressAutoHyphens/>
      <w:spacing w:before="113"/>
    </w:pPr>
    <w:rPr>
      <w:rFonts w:ascii="Arial" w:eastAsia="Droid Sans Fallback" w:hAnsi="Arial" w:cs="Lohit Hindi"/>
      <w:caps/>
      <w:kern w:val="1"/>
      <w:sz w:val="16"/>
      <w:szCs w:val="24"/>
      <w:lang w:val="en-GB" w:eastAsia="hi-IN" w:bidi="hi-IN"/>
    </w:rPr>
  </w:style>
  <w:style w:type="paragraph" w:customStyle="1" w:styleId="Illustration">
    <w:name w:val="Illustration"/>
    <w:basedOn w:val="Titulek1"/>
    <w:rsid w:val="0059281E"/>
  </w:style>
  <w:style w:type="paragraph" w:styleId="Zpat">
    <w:name w:val="footer"/>
    <w:basedOn w:val="Normln"/>
    <w:semiHidden/>
    <w:rsid w:val="0059281E"/>
    <w:pPr>
      <w:suppressLineNumbers/>
      <w:tabs>
        <w:tab w:val="center" w:pos="5103"/>
        <w:tab w:val="right" w:pos="10206"/>
      </w:tabs>
    </w:pPr>
  </w:style>
  <w:style w:type="paragraph" w:customStyle="1" w:styleId="TCSETitle-article">
    <w:name w:val="TCSE Title-article"/>
    <w:next w:val="TCSETitle-authors"/>
    <w:qFormat/>
    <w:rsid w:val="00884324"/>
    <w:pPr>
      <w:widowControl w:val="0"/>
      <w:suppressAutoHyphens/>
      <w:spacing w:before="283" w:after="567"/>
      <w:jc w:val="center"/>
    </w:pPr>
    <w:rPr>
      <w:rFonts w:eastAsia="Droid Sans Fallback" w:cs="Lohit Hindi"/>
      <w:b/>
      <w:smallCaps/>
      <w:kern w:val="1"/>
      <w:sz w:val="36"/>
      <w:szCs w:val="24"/>
      <w:lang w:val="en-GB" w:eastAsia="hi-IN" w:bidi="hi-IN"/>
    </w:rPr>
  </w:style>
  <w:style w:type="paragraph" w:customStyle="1" w:styleId="TCSETitle-authors">
    <w:name w:val="TCSE Title-authors"/>
    <w:next w:val="TCSETitle-address"/>
    <w:qFormat/>
    <w:rsid w:val="00884324"/>
    <w:pPr>
      <w:widowControl w:val="0"/>
      <w:suppressAutoHyphens/>
      <w:spacing w:after="283"/>
      <w:jc w:val="center"/>
    </w:pPr>
    <w:rPr>
      <w:rFonts w:eastAsia="Droid Sans Fallback" w:cs="Lohit Hindi"/>
      <w:i/>
      <w:kern w:val="1"/>
      <w:sz w:val="24"/>
      <w:szCs w:val="24"/>
      <w:lang w:val="en-GB" w:eastAsia="hi-IN" w:bidi="hi-IN"/>
    </w:rPr>
  </w:style>
  <w:style w:type="paragraph" w:customStyle="1" w:styleId="TCSETitle-address">
    <w:name w:val="TCSE Title-address"/>
    <w:qFormat/>
    <w:rsid w:val="00884324"/>
    <w:pPr>
      <w:widowControl w:val="0"/>
      <w:suppressAutoHyphens/>
      <w:jc w:val="center"/>
    </w:pPr>
    <w:rPr>
      <w:rFonts w:eastAsia="Droid Sans Fallback" w:cs="Lohit Hindi"/>
      <w:kern w:val="1"/>
      <w:szCs w:val="24"/>
      <w:lang w:val="en-GB" w:eastAsia="hi-IN" w:bidi="hi-IN"/>
    </w:rPr>
  </w:style>
  <w:style w:type="paragraph" w:customStyle="1" w:styleId="TCSETitle-email">
    <w:name w:val="TCSE Title-email"/>
    <w:basedOn w:val="TCSETitle-address"/>
    <w:qFormat/>
    <w:rsid w:val="00884324"/>
    <w:pPr>
      <w:spacing w:before="283" w:after="567"/>
    </w:pPr>
  </w:style>
  <w:style w:type="paragraph" w:customStyle="1" w:styleId="Framecontents">
    <w:name w:val="Frame contents"/>
    <w:basedOn w:val="Zkladntext"/>
    <w:rsid w:val="0059281E"/>
  </w:style>
  <w:style w:type="paragraph" w:customStyle="1" w:styleId="TCSEAbstract">
    <w:name w:val="TCSE Abstract"/>
    <w:next w:val="TCSETitle-keywords"/>
    <w:qFormat/>
    <w:rsid w:val="00884324"/>
    <w:pPr>
      <w:widowControl w:val="0"/>
      <w:suppressAutoHyphens/>
      <w:spacing w:after="567"/>
      <w:jc w:val="both"/>
    </w:pPr>
    <w:rPr>
      <w:rFonts w:eastAsia="Droid Sans Fallback" w:cs="Lohit Hindi"/>
      <w:i/>
      <w:kern w:val="1"/>
      <w:szCs w:val="24"/>
      <w:lang w:val="en-GB" w:eastAsia="hi-IN" w:bidi="hi-IN"/>
    </w:rPr>
  </w:style>
  <w:style w:type="paragraph" w:customStyle="1" w:styleId="TCSETitle-keywords">
    <w:name w:val="TCSE Title-keywords"/>
    <w:qFormat/>
    <w:rsid w:val="0059281E"/>
    <w:pPr>
      <w:widowControl w:val="0"/>
      <w:suppressAutoHyphens/>
      <w:spacing w:after="283"/>
    </w:pPr>
    <w:rPr>
      <w:rFonts w:eastAsia="Droid Sans Fallback" w:cs="Lohit Hindi"/>
      <w:b/>
      <w:kern w:val="1"/>
      <w:sz w:val="28"/>
      <w:szCs w:val="24"/>
      <w:lang w:val="en-GB" w:eastAsia="hi-IN" w:bidi="hi-IN"/>
    </w:rPr>
  </w:style>
  <w:style w:type="paragraph" w:customStyle="1" w:styleId="TCSEKeywords">
    <w:name w:val="TCSE Keywords"/>
    <w:qFormat/>
    <w:rsid w:val="0059281E"/>
    <w:pPr>
      <w:widowControl w:val="0"/>
      <w:suppressAutoHyphens/>
      <w:spacing w:after="113"/>
      <w:ind w:left="283"/>
      <w:jc w:val="both"/>
    </w:pPr>
    <w:rPr>
      <w:rFonts w:eastAsia="Droid Sans Fallback" w:cs="Lohit Hindi"/>
      <w:b/>
      <w:i/>
      <w:kern w:val="1"/>
      <w:szCs w:val="24"/>
      <w:lang w:val="en-GB" w:eastAsia="hi-IN" w:bidi="hi-IN"/>
    </w:rPr>
  </w:style>
  <w:style w:type="paragraph" w:customStyle="1" w:styleId="TCSETitle-1">
    <w:name w:val="TCSE Title-1"/>
    <w:next w:val="TCSEBody"/>
    <w:qFormat/>
    <w:rsid w:val="00173E77"/>
    <w:pPr>
      <w:widowControl w:val="0"/>
      <w:numPr>
        <w:numId w:val="14"/>
      </w:numPr>
      <w:tabs>
        <w:tab w:val="clear" w:pos="499"/>
        <w:tab w:val="left" w:pos="567"/>
      </w:tabs>
      <w:suppressAutoHyphens/>
      <w:spacing w:before="567" w:after="283"/>
      <w:ind w:left="567"/>
      <w:outlineLvl w:val="0"/>
    </w:pPr>
    <w:rPr>
      <w:rFonts w:eastAsia="Droid Sans Fallback" w:cs="Lohit Hindi"/>
      <w:b/>
      <w:kern w:val="1"/>
      <w:sz w:val="28"/>
      <w:szCs w:val="24"/>
      <w:lang w:val="en-GB" w:eastAsia="hi-IN" w:bidi="hi-IN"/>
    </w:rPr>
  </w:style>
  <w:style w:type="paragraph" w:customStyle="1" w:styleId="TCSEBody">
    <w:name w:val="TCSE Body"/>
    <w:link w:val="TCSEBodyChar"/>
    <w:qFormat/>
    <w:rsid w:val="00B87EAE"/>
    <w:pPr>
      <w:widowControl w:val="0"/>
      <w:tabs>
        <w:tab w:val="left" w:pos="284"/>
      </w:tabs>
      <w:suppressAutoHyphens/>
      <w:spacing w:after="113"/>
      <w:jc w:val="both"/>
    </w:pPr>
    <w:rPr>
      <w:rFonts w:eastAsia="Droid Sans Fallback" w:cs="Lohit Hindi"/>
      <w:kern w:val="1"/>
      <w:szCs w:val="24"/>
      <w:lang w:val="en-US" w:eastAsia="hi-IN" w:bidi="hi-IN"/>
    </w:rPr>
  </w:style>
  <w:style w:type="paragraph" w:customStyle="1" w:styleId="AEEEFooter">
    <w:name w:val="AEEE Footer"/>
    <w:basedOn w:val="AEEEHeader"/>
    <w:rsid w:val="0059281E"/>
    <w:pPr>
      <w:pBdr>
        <w:bottom w:val="none" w:sz="0" w:space="0" w:color="auto"/>
      </w:pBdr>
      <w:tabs>
        <w:tab w:val="right" w:pos="10205"/>
      </w:tabs>
      <w:spacing w:before="57"/>
    </w:pPr>
  </w:style>
  <w:style w:type="paragraph" w:customStyle="1" w:styleId="TCSETitle-2">
    <w:name w:val="TCSE Title-2"/>
    <w:basedOn w:val="TCSETitle-1"/>
    <w:next w:val="TCSEBody"/>
    <w:qFormat/>
    <w:rsid w:val="008B1208"/>
    <w:pPr>
      <w:numPr>
        <w:ilvl w:val="1"/>
      </w:numPr>
      <w:spacing w:before="170"/>
      <w:outlineLvl w:val="1"/>
    </w:pPr>
    <w:rPr>
      <w:kern w:val="24"/>
      <w:sz w:val="24"/>
    </w:rPr>
  </w:style>
  <w:style w:type="paragraph" w:customStyle="1" w:styleId="TCSEBullets">
    <w:name w:val="TCSE Bullets"/>
    <w:basedOn w:val="TCSEBody"/>
    <w:qFormat/>
    <w:rsid w:val="0059281E"/>
    <w:pPr>
      <w:numPr>
        <w:numId w:val="6"/>
      </w:numPr>
      <w:ind w:left="567" w:hanging="283"/>
    </w:pPr>
  </w:style>
  <w:style w:type="paragraph" w:customStyle="1" w:styleId="TCSETitle-3">
    <w:name w:val="TCSE Title-3"/>
    <w:basedOn w:val="TCSEBody"/>
    <w:next w:val="TCSEBody"/>
    <w:qFormat/>
    <w:rsid w:val="00173E77"/>
    <w:pPr>
      <w:numPr>
        <w:ilvl w:val="2"/>
        <w:numId w:val="14"/>
      </w:numPr>
      <w:jc w:val="left"/>
    </w:pPr>
    <w:rPr>
      <w:b/>
    </w:rPr>
  </w:style>
  <w:style w:type="paragraph" w:customStyle="1" w:styleId="TCSECaption-table">
    <w:name w:val="TCSE Caption-table"/>
    <w:basedOn w:val="TCSEBody"/>
    <w:qFormat/>
    <w:rsid w:val="0059281E"/>
    <w:pPr>
      <w:numPr>
        <w:numId w:val="2"/>
      </w:numPr>
      <w:ind w:left="567" w:hanging="567"/>
    </w:pPr>
    <w:rPr>
      <w:sz w:val="16"/>
    </w:rPr>
  </w:style>
  <w:style w:type="paragraph" w:customStyle="1" w:styleId="TableContents">
    <w:name w:val="Table Contents"/>
    <w:basedOn w:val="Normln"/>
    <w:rsid w:val="0059281E"/>
    <w:pPr>
      <w:suppressLineNumbers/>
    </w:pPr>
  </w:style>
  <w:style w:type="paragraph" w:customStyle="1" w:styleId="TCSECaption-figure">
    <w:name w:val="TCSE Caption-figure"/>
    <w:basedOn w:val="TCSECaption-table"/>
    <w:qFormat/>
    <w:rsid w:val="0059281E"/>
    <w:pPr>
      <w:numPr>
        <w:numId w:val="12"/>
      </w:numPr>
      <w:spacing w:after="283"/>
      <w:ind w:hanging="567"/>
    </w:pPr>
  </w:style>
  <w:style w:type="paragraph" w:customStyle="1" w:styleId="TCSETable">
    <w:name w:val="TCSE Table"/>
    <w:basedOn w:val="TCSEBody"/>
    <w:qFormat/>
    <w:rsid w:val="0059281E"/>
    <w:pPr>
      <w:spacing w:after="0"/>
      <w:jc w:val="center"/>
    </w:pPr>
    <w:rPr>
      <w:sz w:val="16"/>
    </w:rPr>
  </w:style>
  <w:style w:type="paragraph" w:customStyle="1" w:styleId="TCSETitle-acknowledgements">
    <w:name w:val="TCSE Title-acknowledgements"/>
    <w:basedOn w:val="TCSETitle-1"/>
    <w:next w:val="TCSEBody"/>
    <w:qFormat/>
    <w:rsid w:val="00DF36CF"/>
    <w:pPr>
      <w:numPr>
        <w:numId w:val="0"/>
      </w:numPr>
      <w:outlineLvl w:val="9"/>
    </w:pPr>
  </w:style>
  <w:style w:type="paragraph" w:customStyle="1" w:styleId="TCSETitle-references">
    <w:name w:val="TCSE Title-references"/>
    <w:basedOn w:val="TCSETitle-acknowledgements"/>
    <w:next w:val="TCSEReferences"/>
    <w:qFormat/>
    <w:rsid w:val="00DF36CF"/>
  </w:style>
  <w:style w:type="paragraph" w:customStyle="1" w:styleId="TCSETitle-about">
    <w:name w:val="TCSE Title-about"/>
    <w:basedOn w:val="TCSETitle-references"/>
    <w:next w:val="TCSEBody"/>
    <w:qFormat/>
    <w:rsid w:val="00DF36CF"/>
  </w:style>
  <w:style w:type="paragraph" w:customStyle="1" w:styleId="TCSEReferences">
    <w:name w:val="TCSE References"/>
    <w:basedOn w:val="TCSEBody"/>
    <w:qFormat/>
    <w:rsid w:val="00CD32B9"/>
    <w:pPr>
      <w:numPr>
        <w:numId w:val="4"/>
      </w:numPr>
      <w:tabs>
        <w:tab w:val="left" w:pos="1134"/>
      </w:tabs>
    </w:pPr>
  </w:style>
  <w:style w:type="paragraph" w:customStyle="1" w:styleId="TableHeading">
    <w:name w:val="Table Heading"/>
    <w:basedOn w:val="TableContents"/>
    <w:rsid w:val="0059281E"/>
    <w:pPr>
      <w:jc w:val="center"/>
    </w:pPr>
    <w:rPr>
      <w:b/>
      <w:bCs/>
    </w:rPr>
  </w:style>
  <w:style w:type="paragraph" w:customStyle="1" w:styleId="AEEERef-name">
    <w:name w:val="AEEE Ref-name"/>
    <w:basedOn w:val="TCSETitle-address"/>
    <w:rsid w:val="0059281E"/>
    <w:pPr>
      <w:keepNext/>
      <w:keepLines/>
    </w:pPr>
    <w:rPr>
      <w:sz w:val="24"/>
      <w:vertAlign w:val="superscript"/>
    </w:rPr>
  </w:style>
  <w:style w:type="paragraph" w:styleId="Textbubliny">
    <w:name w:val="Balloon Text"/>
    <w:basedOn w:val="Normln"/>
    <w:link w:val="TextbublinyChar"/>
    <w:uiPriority w:val="99"/>
    <w:semiHidden/>
    <w:unhideWhenUsed/>
    <w:rsid w:val="00C838D8"/>
    <w:rPr>
      <w:rFonts w:ascii="Tahoma" w:hAnsi="Tahoma" w:cs="Mangal"/>
      <w:sz w:val="16"/>
      <w:szCs w:val="14"/>
    </w:rPr>
  </w:style>
  <w:style w:type="character" w:customStyle="1" w:styleId="TextbublinyChar">
    <w:name w:val="Text bubliny Char"/>
    <w:link w:val="Textbubliny"/>
    <w:uiPriority w:val="99"/>
    <w:semiHidden/>
    <w:rsid w:val="00C838D8"/>
    <w:rPr>
      <w:rFonts w:ascii="Tahoma" w:eastAsia="Droid Sans Fallback" w:hAnsi="Tahoma" w:cs="Mangal"/>
      <w:kern w:val="1"/>
      <w:sz w:val="16"/>
      <w:szCs w:val="14"/>
      <w:lang w:eastAsia="hi-IN" w:bidi="hi-IN"/>
    </w:rPr>
  </w:style>
  <w:style w:type="table" w:styleId="Mkatabulky">
    <w:name w:val="Table Grid"/>
    <w:basedOn w:val="Normlntabulka"/>
    <w:uiPriority w:val="59"/>
    <w:rsid w:val="0053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534C9A"/>
    <w:rPr>
      <w:sz w:val="16"/>
      <w:szCs w:val="16"/>
    </w:rPr>
  </w:style>
  <w:style w:type="paragraph" w:styleId="Textkomente">
    <w:name w:val="annotation text"/>
    <w:basedOn w:val="Normln"/>
    <w:link w:val="TextkomenteChar"/>
    <w:uiPriority w:val="99"/>
    <w:semiHidden/>
    <w:unhideWhenUsed/>
    <w:rsid w:val="00534C9A"/>
    <w:rPr>
      <w:rFonts w:cs="Mangal"/>
      <w:sz w:val="20"/>
      <w:szCs w:val="18"/>
    </w:rPr>
  </w:style>
  <w:style w:type="character" w:customStyle="1" w:styleId="TextkomenteChar">
    <w:name w:val="Text komentáře Char"/>
    <w:link w:val="Textkomente"/>
    <w:uiPriority w:val="99"/>
    <w:semiHidden/>
    <w:rsid w:val="00534C9A"/>
    <w:rPr>
      <w:rFonts w:eastAsia="Droid Sans Fallback"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534C9A"/>
    <w:rPr>
      <w:b/>
      <w:bCs/>
    </w:rPr>
  </w:style>
  <w:style w:type="character" w:customStyle="1" w:styleId="PedmtkomenteChar">
    <w:name w:val="Předmět komentáře Char"/>
    <w:link w:val="Pedmtkomente"/>
    <w:uiPriority w:val="99"/>
    <w:semiHidden/>
    <w:rsid w:val="00534C9A"/>
    <w:rPr>
      <w:rFonts w:eastAsia="Droid Sans Fallback" w:cs="Mangal"/>
      <w:b/>
      <w:bCs/>
      <w:kern w:val="1"/>
      <w:szCs w:val="18"/>
      <w:lang w:eastAsia="hi-IN" w:bidi="hi-IN"/>
    </w:rPr>
  </w:style>
  <w:style w:type="paragraph" w:customStyle="1" w:styleId="TCSEAppendix">
    <w:name w:val="TCSE Appendix"/>
    <w:basedOn w:val="TCSETitle-1"/>
    <w:next w:val="TCSEBody"/>
    <w:link w:val="TCSEAppendixChar"/>
    <w:qFormat/>
    <w:rsid w:val="00C65392"/>
    <w:pPr>
      <w:numPr>
        <w:numId w:val="17"/>
      </w:numPr>
      <w:spacing w:after="0"/>
    </w:pPr>
  </w:style>
  <w:style w:type="paragraph" w:customStyle="1" w:styleId="TCSEAppendixtext">
    <w:name w:val="TCSE Appendix text"/>
    <w:basedOn w:val="TCSETitle-1"/>
    <w:next w:val="TCSEBody"/>
    <w:link w:val="TCSEAppendixtextChar"/>
    <w:qFormat/>
    <w:rsid w:val="00173E77"/>
    <w:pPr>
      <w:numPr>
        <w:numId w:val="0"/>
      </w:numPr>
      <w:spacing w:before="0"/>
    </w:pPr>
  </w:style>
  <w:style w:type="character" w:customStyle="1" w:styleId="TCSEAppendixChar">
    <w:name w:val="TCSE Appendix Char"/>
    <w:link w:val="TCSEAppendix"/>
    <w:rsid w:val="00173E77"/>
    <w:rPr>
      <w:rFonts w:eastAsia="Droid Sans Fallback" w:cs="Lohit Hindi"/>
      <w:b/>
      <w:kern w:val="1"/>
      <w:sz w:val="28"/>
      <w:szCs w:val="24"/>
      <w:lang w:val="en-GB" w:eastAsia="hi-IN" w:bidi="hi-IN"/>
    </w:rPr>
  </w:style>
  <w:style w:type="character" w:customStyle="1" w:styleId="TCSEBodyChar">
    <w:name w:val="TCSE Body Char"/>
    <w:link w:val="TCSEBody"/>
    <w:rsid w:val="00173E77"/>
    <w:rPr>
      <w:rFonts w:eastAsia="Droid Sans Fallback" w:cs="Lohit Hindi"/>
      <w:kern w:val="1"/>
      <w:szCs w:val="24"/>
      <w:lang w:val="en-US" w:eastAsia="hi-IN" w:bidi="hi-IN"/>
    </w:rPr>
  </w:style>
  <w:style w:type="character" w:customStyle="1" w:styleId="TCSEAppendixtextChar">
    <w:name w:val="TCSE Appendix text Char"/>
    <w:link w:val="TCSEAppendixtext"/>
    <w:rsid w:val="00173E77"/>
    <w:rPr>
      <w:rFonts w:eastAsia="Droid Sans Fallback" w:cs="Lohit Hindi"/>
      <w:b/>
      <w:kern w:val="1"/>
      <w:sz w:val="28"/>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me.surname@mailserv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name.surname@mailserv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436901-e559-47f2-b657-96816b7964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ritefull-cache xmlns="urn:writefull-cache:Suggestions">{"suggestions":{},"typeOfAccount":"freemium"}</writefull-cache>
</file>

<file path=customXml/item5.xml><?xml version="1.0" encoding="utf-8"?>
<ct:contentTypeSchema xmlns:ct="http://schemas.microsoft.com/office/2006/metadata/contentType" xmlns:ma="http://schemas.microsoft.com/office/2006/metadata/properties/metaAttributes" ct:_="" ma:_="" ma:contentTypeName="Dokument" ma:contentTypeID="0x0101006FDF59E16ADEB649B0B6C19916026C19" ma:contentTypeVersion="16" ma:contentTypeDescription="Vytvoří nový dokument" ma:contentTypeScope="" ma:versionID="7bb72b082d9e15984f1194478c8abf0d">
  <xsd:schema xmlns:xsd="http://www.w3.org/2001/XMLSchema" xmlns:xs="http://www.w3.org/2001/XMLSchema" xmlns:p="http://schemas.microsoft.com/office/2006/metadata/properties" xmlns:ns3="db436901-e559-47f2-b657-96816b7964dc" xmlns:ns4="857d33f9-45a8-4b4a-991f-881791391a39" targetNamespace="http://schemas.microsoft.com/office/2006/metadata/properties" ma:root="true" ma:fieldsID="5b8d50255b9ab5749f119376236824c9" ns3:_="" ns4:_="">
    <xsd:import namespace="db436901-e559-47f2-b657-96816b7964dc"/>
    <xsd:import namespace="857d33f9-45a8-4b4a-991f-881791391a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36901-e559-47f2-b657-96816b79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d33f9-45a8-4b4a-991f-881791391a3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03464-B8A3-46C0-99FE-7EC4CB58E79A}">
  <ds:schemaRefs>
    <ds:schemaRef ds:uri="http://schemas.microsoft.com/sharepoint/v3/contenttype/forms"/>
  </ds:schemaRefs>
</ds:datastoreItem>
</file>

<file path=customXml/itemProps2.xml><?xml version="1.0" encoding="utf-8"?>
<ds:datastoreItem xmlns:ds="http://schemas.openxmlformats.org/officeDocument/2006/customXml" ds:itemID="{7F56E5D2-07E7-4658-B74B-7AC826D33343}">
  <ds:schemaRefs>
    <ds:schemaRef ds:uri="http://purl.org/dc/elements/1.1/"/>
    <ds:schemaRef ds:uri="http://schemas.microsoft.com/office/infopath/2007/PartnerControls"/>
    <ds:schemaRef ds:uri="http://purl.org/dc/dcmitype/"/>
    <ds:schemaRef ds:uri="db436901-e559-47f2-b657-96816b7964dc"/>
    <ds:schemaRef ds:uri="http://schemas.microsoft.com/office/2006/documentManagement/types"/>
    <ds:schemaRef ds:uri="http://schemas.openxmlformats.org/package/2006/metadata/core-properties"/>
    <ds:schemaRef ds:uri="http://purl.org/dc/terms/"/>
    <ds:schemaRef ds:uri="857d33f9-45a8-4b4a-991f-881791391a3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E69E130-7191-4071-8856-F39018A04A62}">
  <ds:schemaRefs>
    <ds:schemaRef ds:uri="http://schemas.openxmlformats.org/officeDocument/2006/bibliography"/>
  </ds:schemaRefs>
</ds:datastoreItem>
</file>

<file path=customXml/itemProps4.xml><?xml version="1.0" encoding="utf-8"?>
<ds:datastoreItem xmlns:ds="http://schemas.openxmlformats.org/officeDocument/2006/customXml" ds:itemID="{42BFE583-A29C-4668-8875-5B1709A97D09}">
  <ds:schemaRefs>
    <ds:schemaRef ds:uri="urn:writefull-cache:Suggestions"/>
  </ds:schemaRefs>
</ds:datastoreItem>
</file>

<file path=customXml/itemProps5.xml><?xml version="1.0" encoding="utf-8"?>
<ds:datastoreItem xmlns:ds="http://schemas.openxmlformats.org/officeDocument/2006/customXml" ds:itemID="{2F57A871-AE5A-4554-9DB9-FB1F867CD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36901-e559-47f2-b657-96816b7964dc"/>
    <ds:schemaRef ds:uri="857d33f9-45a8-4b4a-991f-881791391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478</Words>
  <Characters>2824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Advances in Electrical and Electronic Engineering</vt:lpstr>
    </vt:vector>
  </TitlesOfParts>
  <Company>VŠB-TU Ostrava</Company>
  <LinksUpToDate>false</LinksUpToDate>
  <CharactersWithSpaces>3296</CharactersWithSpaces>
  <SharedDoc>false</SharedDoc>
  <HLinks>
    <vt:vector size="48" baseType="variant">
      <vt:variant>
        <vt:i4>3145773</vt:i4>
      </vt:variant>
      <vt:variant>
        <vt:i4>132</vt:i4>
      </vt:variant>
      <vt:variant>
        <vt:i4>0</vt:i4>
      </vt:variant>
      <vt:variant>
        <vt:i4>5</vt:i4>
      </vt:variant>
      <vt:variant>
        <vt:lpwstr>http://www.princetel.com/datasheets/670 nm DL-3149-057.pdf</vt:lpwstr>
      </vt:variant>
      <vt:variant>
        <vt:lpwstr/>
      </vt:variant>
      <vt:variant>
        <vt:i4>5505119</vt:i4>
      </vt:variant>
      <vt:variant>
        <vt:i4>129</vt:i4>
      </vt:variant>
      <vt:variant>
        <vt:i4>0</vt:i4>
      </vt:variant>
      <vt:variant>
        <vt:i4>5</vt:i4>
      </vt:variant>
      <vt:variant>
        <vt:lpwstr>https://www.webpage.com/</vt:lpwstr>
      </vt:variant>
      <vt:variant>
        <vt:lpwstr/>
      </vt:variant>
      <vt:variant>
        <vt:i4>3145838</vt:i4>
      </vt:variant>
      <vt:variant>
        <vt:i4>126</vt:i4>
      </vt:variant>
      <vt:variant>
        <vt:i4>0</vt:i4>
      </vt:variant>
      <vt:variant>
        <vt:i4>5</vt:i4>
      </vt:variant>
      <vt:variant>
        <vt:lpwstr>https://www.ieee.org/index.html</vt:lpwstr>
      </vt:variant>
      <vt:variant>
        <vt:lpwstr/>
      </vt:variant>
      <vt:variant>
        <vt:i4>5505119</vt:i4>
      </vt:variant>
      <vt:variant>
        <vt:i4>123</vt:i4>
      </vt:variant>
      <vt:variant>
        <vt:i4>0</vt:i4>
      </vt:variant>
      <vt:variant>
        <vt:i4>5</vt:i4>
      </vt:variant>
      <vt:variant>
        <vt:lpwstr>https://www.webpage.com/</vt:lpwstr>
      </vt:variant>
      <vt:variant>
        <vt:lpwstr/>
      </vt:variant>
      <vt:variant>
        <vt:i4>2162769</vt:i4>
      </vt:variant>
      <vt:variant>
        <vt:i4>45</vt:i4>
      </vt:variant>
      <vt:variant>
        <vt:i4>0</vt:i4>
      </vt:variant>
      <vt:variant>
        <vt:i4>5</vt:i4>
      </vt:variant>
      <vt:variant>
        <vt:lpwstr/>
      </vt:variant>
      <vt:variant>
        <vt:lpwstr>_bookmark3</vt:lpwstr>
      </vt:variant>
      <vt:variant>
        <vt:i4>1310765</vt:i4>
      </vt:variant>
      <vt:variant>
        <vt:i4>6</vt:i4>
      </vt:variant>
      <vt:variant>
        <vt:i4>0</vt:i4>
      </vt:variant>
      <vt:variant>
        <vt:i4>5</vt:i4>
      </vt:variant>
      <vt:variant>
        <vt:lpwstr>mailto:tces@vsb.cz</vt:lpwstr>
      </vt:variant>
      <vt:variant>
        <vt:lpwstr/>
      </vt:variant>
      <vt:variant>
        <vt:i4>1769578</vt:i4>
      </vt:variant>
      <vt:variant>
        <vt:i4>3</vt:i4>
      </vt:variant>
      <vt:variant>
        <vt:i4>0</vt:i4>
      </vt:variant>
      <vt:variant>
        <vt:i4>5</vt:i4>
      </vt:variant>
      <vt:variant>
        <vt:lpwstr>mailto:name.surname@mailserver.com</vt:lpwstr>
      </vt:variant>
      <vt:variant>
        <vt:lpwstr/>
      </vt:variant>
      <vt:variant>
        <vt:i4>1769578</vt:i4>
      </vt:variant>
      <vt:variant>
        <vt:i4>0</vt:i4>
      </vt:variant>
      <vt:variant>
        <vt:i4>0</vt:i4>
      </vt:variant>
      <vt:variant>
        <vt:i4>5</vt:i4>
      </vt:variant>
      <vt:variant>
        <vt:lpwstr>mailto:name.surname@mailserver.com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Advances in Electrical and Electronic Engineering</dc:title>
  <dc:subject>AEEE Template Eng</dc:subject>
  <dc:creator>Ing. Koudelka</dc:creator>
  <cp:keywords>AEEE journal; template, eng.</cp:keywords>
  <cp:lastModifiedBy>Lehner Petr</cp:lastModifiedBy>
  <cp:revision>10</cp:revision>
  <cp:lastPrinted>2015-02-17T15:14:00Z</cp:lastPrinted>
  <dcterms:created xsi:type="dcterms:W3CDTF">2023-01-19T15:17:00Z</dcterms:created>
  <dcterms:modified xsi:type="dcterms:W3CDTF">2023-01-26T09:18:00Z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0x0101006FDF59E16ADEB649B0B6C19916026C19</vt:lpwstr>
  </property>
</Properties>
</file>